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F298B" w:rsidRDefault="00CF298B" w14:paraId="00000001" w14:textId="77777777">
      <w:pPr>
        <w:pStyle w:val="Normal0"/>
      </w:pPr>
    </w:p>
    <w:tbl>
      <w:tblPr>
        <w:tblStyle w:val="a0"/>
        <w:tblW w:w="22650" w:type="dxa"/>
        <w:tblInd w:w="2" w:type="dxa"/>
        <w:tblBorders>
          <w:top w:val="single" w:color="CCCCCC" w:sz="8" w:space="0"/>
          <w:left w:val="single" w:color="CCCCCC" w:sz="8" w:space="0"/>
          <w:bottom w:val="single" w:color="CCCCCC" w:sz="8" w:space="0"/>
          <w:right w:val="single" w:color="CCCCCC" w:sz="8" w:space="0"/>
          <w:insideH w:val="single" w:color="CCCCCC" w:sz="8" w:space="0"/>
          <w:insideV w:val="single" w:color="CCCCCC" w:sz="8" w:space="0"/>
        </w:tblBorders>
        <w:tblLayout w:type="fixed"/>
        <w:tblLook w:val="0600" w:firstRow="0" w:lastRow="0" w:firstColumn="0" w:lastColumn="0" w:noHBand="1" w:noVBand="1"/>
      </w:tblPr>
      <w:tblGrid>
        <w:gridCol w:w="510"/>
        <w:gridCol w:w="3690"/>
        <w:gridCol w:w="3690"/>
        <w:gridCol w:w="3690"/>
        <w:gridCol w:w="3690"/>
        <w:gridCol w:w="3705"/>
        <w:gridCol w:w="3675"/>
      </w:tblGrid>
      <w:tr w:rsidR="00CF298B" w:rsidTr="1EB92EB6" w14:paraId="1F258912" w14:textId="77777777">
        <w:tc>
          <w:tcPr>
            <w:tcW w:w="510" w:type="dxa"/>
            <w:shd w:val="clear" w:color="auto" w:fill="auto"/>
            <w:tcMar>
              <w:top w:w="100" w:type="dxa"/>
              <w:left w:w="100" w:type="dxa"/>
              <w:bottom w:w="100" w:type="dxa"/>
              <w:right w:w="100" w:type="dxa"/>
            </w:tcMar>
          </w:tcPr>
          <w:p w:rsidR="00CF298B" w:rsidRDefault="00CF298B" w14:paraId="00000002"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RDefault="00F5685B" w14:paraId="00000003" w14:textId="77777777">
            <w:pPr>
              <w:pStyle w:val="Normal0"/>
              <w:widowControl w:val="0"/>
              <w:pBdr>
                <w:top w:val="nil"/>
                <w:left w:val="nil"/>
                <w:bottom w:val="nil"/>
                <w:right w:val="nil"/>
                <w:between w:val="nil"/>
              </w:pBdr>
              <w:spacing w:line="240" w:lineRule="auto"/>
              <w:jc w:val="center"/>
              <w:rPr>
                <w:b/>
              </w:rPr>
            </w:pPr>
            <w:r>
              <w:rPr>
                <w:b/>
              </w:rPr>
              <w:t>Aut 1</w:t>
            </w:r>
          </w:p>
        </w:tc>
        <w:tc>
          <w:tcPr>
            <w:tcW w:w="3690" w:type="dxa"/>
            <w:shd w:val="clear" w:color="auto" w:fill="auto"/>
            <w:tcMar>
              <w:top w:w="100" w:type="dxa"/>
              <w:left w:w="100" w:type="dxa"/>
              <w:bottom w:w="100" w:type="dxa"/>
              <w:right w:w="100" w:type="dxa"/>
            </w:tcMar>
          </w:tcPr>
          <w:p w:rsidR="00CF298B" w:rsidRDefault="00F5685B" w14:paraId="00000004" w14:textId="77777777">
            <w:pPr>
              <w:pStyle w:val="Normal0"/>
              <w:widowControl w:val="0"/>
              <w:pBdr>
                <w:top w:val="nil"/>
                <w:left w:val="nil"/>
                <w:bottom w:val="nil"/>
                <w:right w:val="nil"/>
                <w:between w:val="nil"/>
              </w:pBdr>
              <w:spacing w:line="240" w:lineRule="auto"/>
              <w:jc w:val="center"/>
              <w:rPr>
                <w:b/>
              </w:rPr>
            </w:pPr>
            <w:r>
              <w:rPr>
                <w:b/>
              </w:rPr>
              <w:t>Aut 2</w:t>
            </w:r>
          </w:p>
        </w:tc>
        <w:tc>
          <w:tcPr>
            <w:tcW w:w="3690" w:type="dxa"/>
            <w:shd w:val="clear" w:color="auto" w:fill="auto"/>
            <w:tcMar>
              <w:top w:w="100" w:type="dxa"/>
              <w:left w:w="100" w:type="dxa"/>
              <w:bottom w:w="100" w:type="dxa"/>
              <w:right w:w="100" w:type="dxa"/>
            </w:tcMar>
          </w:tcPr>
          <w:p w:rsidR="00CF298B" w:rsidRDefault="00F5685B" w14:paraId="00000005" w14:textId="77777777">
            <w:pPr>
              <w:pStyle w:val="Normal0"/>
              <w:widowControl w:val="0"/>
              <w:pBdr>
                <w:top w:val="nil"/>
                <w:left w:val="nil"/>
                <w:bottom w:val="nil"/>
                <w:right w:val="nil"/>
                <w:between w:val="nil"/>
              </w:pBdr>
              <w:spacing w:line="240" w:lineRule="auto"/>
              <w:jc w:val="center"/>
              <w:rPr>
                <w:b/>
              </w:rPr>
            </w:pPr>
            <w:r>
              <w:rPr>
                <w:b/>
              </w:rPr>
              <w:t>Spr 1</w:t>
            </w:r>
          </w:p>
        </w:tc>
        <w:tc>
          <w:tcPr>
            <w:tcW w:w="3690" w:type="dxa"/>
            <w:shd w:val="clear" w:color="auto" w:fill="auto"/>
            <w:tcMar>
              <w:top w:w="100" w:type="dxa"/>
              <w:left w:w="100" w:type="dxa"/>
              <w:bottom w:w="100" w:type="dxa"/>
              <w:right w:w="100" w:type="dxa"/>
            </w:tcMar>
          </w:tcPr>
          <w:p w:rsidR="00CF298B" w:rsidRDefault="00F5685B" w14:paraId="00000006" w14:textId="77777777">
            <w:pPr>
              <w:pStyle w:val="Normal0"/>
              <w:widowControl w:val="0"/>
              <w:pBdr>
                <w:top w:val="nil"/>
                <w:left w:val="nil"/>
                <w:bottom w:val="nil"/>
                <w:right w:val="nil"/>
                <w:between w:val="nil"/>
              </w:pBdr>
              <w:spacing w:line="240" w:lineRule="auto"/>
              <w:jc w:val="center"/>
              <w:rPr>
                <w:b/>
              </w:rPr>
            </w:pPr>
            <w:r>
              <w:rPr>
                <w:b/>
              </w:rPr>
              <w:t>Spr 2</w:t>
            </w:r>
          </w:p>
        </w:tc>
        <w:tc>
          <w:tcPr>
            <w:tcW w:w="3705" w:type="dxa"/>
            <w:shd w:val="clear" w:color="auto" w:fill="auto"/>
            <w:tcMar>
              <w:top w:w="100" w:type="dxa"/>
              <w:left w:w="100" w:type="dxa"/>
              <w:bottom w:w="100" w:type="dxa"/>
              <w:right w:w="100" w:type="dxa"/>
            </w:tcMar>
          </w:tcPr>
          <w:p w:rsidR="00CF298B" w:rsidRDefault="00F5685B" w14:paraId="00000007" w14:textId="77777777">
            <w:pPr>
              <w:pStyle w:val="Normal0"/>
              <w:widowControl w:val="0"/>
              <w:pBdr>
                <w:top w:val="nil"/>
                <w:left w:val="nil"/>
                <w:bottom w:val="nil"/>
                <w:right w:val="nil"/>
                <w:between w:val="nil"/>
              </w:pBdr>
              <w:spacing w:line="240" w:lineRule="auto"/>
              <w:jc w:val="center"/>
              <w:rPr>
                <w:b/>
              </w:rPr>
            </w:pPr>
            <w:r>
              <w:rPr>
                <w:b/>
              </w:rPr>
              <w:t>Sum 1</w:t>
            </w:r>
          </w:p>
        </w:tc>
        <w:tc>
          <w:tcPr>
            <w:tcW w:w="3675" w:type="dxa"/>
            <w:shd w:val="clear" w:color="auto" w:fill="auto"/>
            <w:tcMar>
              <w:top w:w="100" w:type="dxa"/>
              <w:left w:w="100" w:type="dxa"/>
              <w:bottom w:w="100" w:type="dxa"/>
              <w:right w:w="100" w:type="dxa"/>
            </w:tcMar>
          </w:tcPr>
          <w:p w:rsidR="00CF298B" w:rsidRDefault="00F5685B" w14:paraId="00000008" w14:textId="77777777">
            <w:pPr>
              <w:pStyle w:val="Normal0"/>
              <w:widowControl w:val="0"/>
              <w:pBdr>
                <w:top w:val="nil"/>
                <w:left w:val="nil"/>
                <w:bottom w:val="nil"/>
                <w:right w:val="nil"/>
                <w:between w:val="nil"/>
              </w:pBdr>
              <w:spacing w:line="240" w:lineRule="auto"/>
              <w:jc w:val="center"/>
              <w:rPr>
                <w:b/>
              </w:rPr>
            </w:pPr>
            <w:r>
              <w:rPr>
                <w:b/>
              </w:rPr>
              <w:t>Sum 2</w:t>
            </w:r>
          </w:p>
        </w:tc>
      </w:tr>
      <w:tr w:rsidR="00CF298B" w:rsidTr="1EB92EB6" w14:paraId="5A197829" w14:textId="77777777">
        <w:tc>
          <w:tcPr>
            <w:tcW w:w="510" w:type="dxa"/>
            <w:shd w:val="clear" w:color="auto" w:fill="auto"/>
            <w:tcMar>
              <w:top w:w="100" w:type="dxa"/>
              <w:left w:w="100" w:type="dxa"/>
              <w:bottom w:w="100" w:type="dxa"/>
              <w:right w:w="100" w:type="dxa"/>
            </w:tcMar>
          </w:tcPr>
          <w:p w:rsidR="00CF298B" w:rsidRDefault="00F5685B" w14:paraId="00000009" w14:textId="77777777">
            <w:pPr>
              <w:pStyle w:val="Normal0"/>
              <w:widowControl w:val="0"/>
              <w:pBdr>
                <w:top w:val="nil"/>
                <w:left w:val="nil"/>
                <w:bottom w:val="nil"/>
                <w:right w:val="nil"/>
                <w:between w:val="nil"/>
              </w:pBdr>
              <w:spacing w:line="240" w:lineRule="auto"/>
              <w:jc w:val="center"/>
              <w:rPr>
                <w:b/>
              </w:rPr>
            </w:pPr>
            <w:r>
              <w:rPr>
                <w:b/>
              </w:rPr>
              <w:t>7</w:t>
            </w:r>
          </w:p>
        </w:tc>
        <w:tc>
          <w:tcPr>
            <w:tcW w:w="3690" w:type="dxa"/>
            <w:shd w:val="clear" w:color="auto" w:fill="auto"/>
            <w:tcMar>
              <w:top w:w="100" w:type="dxa"/>
              <w:left w:w="100" w:type="dxa"/>
              <w:bottom w:w="100" w:type="dxa"/>
              <w:right w:w="100" w:type="dxa"/>
            </w:tcMar>
          </w:tcPr>
          <w:p w:rsidR="00CF298B" w:rsidP="6EE803E6" w:rsidRDefault="52839467" w14:paraId="3B91BA96" w14:textId="2454AA56">
            <w:pPr>
              <w:pStyle w:val="Normal0"/>
              <w:spacing w:line="240" w:lineRule="auto"/>
              <w:rPr>
                <w:b/>
                <w:bCs/>
                <w:color w:val="FF0000"/>
              </w:rPr>
            </w:pPr>
            <w:r w:rsidRPr="6EE803E6">
              <w:rPr>
                <w:b/>
                <w:bCs/>
                <w:color w:val="FF0000"/>
              </w:rPr>
              <w:t>Thornhill – Pam Smy</w:t>
            </w:r>
          </w:p>
          <w:p w:rsidR="00CF298B" w:rsidP="6EE803E6" w:rsidRDefault="52839467" w14:paraId="0000000D" w14:textId="125E709D">
            <w:pPr>
              <w:pStyle w:val="Normal0"/>
              <w:spacing w:line="240" w:lineRule="auto"/>
            </w:pPr>
            <w:r w:rsidR="52839467">
              <w:rPr/>
              <w:t xml:space="preserve">A unit of work based around the above book. The unit is designed to explore the idea of </w:t>
            </w:r>
            <w:r w:rsidR="7E9A131E">
              <w:rPr/>
              <w:t>genre and</w:t>
            </w:r>
            <w:r w:rsidR="52839467">
              <w:rPr/>
              <w:t xml:space="preserve"> introduce our students to the key skills </w:t>
            </w:r>
            <w:r w:rsidR="52839467">
              <w:rPr/>
              <w:t>required</w:t>
            </w:r>
            <w:r w:rsidR="52839467">
              <w:rPr/>
              <w:t xml:space="preserve"> for KS3 English</w:t>
            </w:r>
            <w:r w:rsidR="055C80B7">
              <w:rPr/>
              <w:t xml:space="preserve">. We will spend time constructing </w:t>
            </w:r>
            <w:r w:rsidR="055C80B7">
              <w:rPr/>
              <w:t>accurate</w:t>
            </w:r>
            <w:r w:rsidR="055C80B7">
              <w:rPr/>
              <w:t xml:space="preserve"> sentences that express our ideas and understanding, as well as exploring what metaphors are and how we might interpret them</w:t>
            </w:r>
            <w:r w:rsidR="055C80B7">
              <w:rPr/>
              <w:t xml:space="preserve">. </w:t>
            </w:r>
            <w:r w:rsidR="6EE803E6">
              <w:rPr/>
              <w:t xml:space="preserve"> </w:t>
            </w:r>
          </w:p>
          <w:p w:rsidR="00CF298B" w:rsidRDefault="00CF298B" w14:paraId="0000000E" w14:textId="77777777">
            <w:pPr>
              <w:pStyle w:val="Normal0"/>
              <w:widowControl w:val="0"/>
              <w:pBdr>
                <w:top w:val="nil"/>
                <w:left w:val="nil"/>
                <w:bottom w:val="nil"/>
                <w:right w:val="nil"/>
                <w:between w:val="nil"/>
              </w:pBdr>
              <w:spacing w:line="240" w:lineRule="auto"/>
            </w:pPr>
          </w:p>
          <w:p w:rsidR="00CF298B" w:rsidRDefault="00CF298B" w14:paraId="0000000F" w14:textId="77777777">
            <w:pPr>
              <w:pStyle w:val="Normal0"/>
              <w:widowControl w:val="0"/>
              <w:pBdr>
                <w:top w:val="nil"/>
                <w:left w:val="nil"/>
                <w:bottom w:val="nil"/>
                <w:right w:val="nil"/>
                <w:between w:val="nil"/>
              </w:pBdr>
              <w:spacing w:line="240" w:lineRule="auto"/>
            </w:pPr>
          </w:p>
        </w:tc>
        <w:tc>
          <w:tcPr>
            <w:tcW w:w="3690" w:type="dxa"/>
            <w:shd w:val="clear" w:color="auto" w:fill="auto"/>
            <w:tcMar>
              <w:top w:w="100" w:type="dxa"/>
              <w:left w:w="100" w:type="dxa"/>
              <w:bottom w:w="100" w:type="dxa"/>
              <w:right w:w="100" w:type="dxa"/>
            </w:tcMar>
          </w:tcPr>
          <w:p w:rsidR="135A7D14" w:rsidP="6EE803E6" w:rsidRDefault="135A7D14" w14:paraId="171398EA" w14:textId="1C780FF0">
            <w:pPr>
              <w:pStyle w:val="Normal0"/>
              <w:spacing w:line="240" w:lineRule="auto"/>
              <w:rPr>
                <w:b/>
                <w:bCs/>
                <w:color w:val="FF0000"/>
              </w:rPr>
            </w:pPr>
            <w:r w:rsidRPr="6EE803E6">
              <w:rPr>
                <w:b/>
                <w:bCs/>
                <w:color w:val="FF0000"/>
              </w:rPr>
              <w:t>Ancient Origins</w:t>
            </w:r>
          </w:p>
          <w:p w:rsidR="135A7D14" w:rsidP="6EE803E6" w:rsidRDefault="135A7D14" w14:paraId="4253ADD3" w14:textId="7E19FC06">
            <w:pPr>
              <w:pStyle w:val="Normal0"/>
              <w:spacing w:line="240" w:lineRule="auto"/>
              <w:rPr>
                <w:color w:val="000000" w:themeColor="text1"/>
              </w:rPr>
            </w:pPr>
            <w:r w:rsidRPr="53CEBDF0">
              <w:rPr>
                <w:color w:val="000000" w:themeColor="text1"/>
              </w:rPr>
              <w:t>In this unit, we read and explore some of the earliest myths and stories</w:t>
            </w:r>
            <w:r w:rsidRPr="53CEBDF0" w:rsidR="5BC7A1D2">
              <w:rPr>
                <w:color w:val="000000" w:themeColor="text1"/>
              </w:rPr>
              <w:t>, learning about the Greek myths and their influence on us today. We develop skills in grammar, summarising,</w:t>
            </w:r>
            <w:r w:rsidRPr="53CEBDF0" w:rsidR="6AC6D215">
              <w:rPr>
                <w:color w:val="000000" w:themeColor="text1"/>
              </w:rPr>
              <w:t xml:space="preserve"> expressing ideas and opinions in writing</w:t>
            </w:r>
            <w:r w:rsidRPr="53CEBDF0" w:rsidR="227A092E">
              <w:rPr>
                <w:color w:val="000000" w:themeColor="text1"/>
              </w:rPr>
              <w:t>.  We also explore</w:t>
            </w:r>
            <w:r w:rsidRPr="53CEBDF0" w:rsidR="5BC7A1D2">
              <w:rPr>
                <w:color w:val="000000" w:themeColor="text1"/>
              </w:rPr>
              <w:t xml:space="preserve"> understanding and</w:t>
            </w:r>
            <w:r w:rsidRPr="53CEBDF0" w:rsidR="1FCAB924">
              <w:rPr>
                <w:color w:val="000000" w:themeColor="text1"/>
              </w:rPr>
              <w:t xml:space="preserve"> using metaphor and simile. </w:t>
            </w:r>
          </w:p>
          <w:p w:rsidR="00CF298B" w:rsidRDefault="00F5685B" w14:paraId="00000019" w14:textId="77777777">
            <w:pPr>
              <w:pStyle w:val="Normal0"/>
              <w:widowControl w:val="0"/>
              <w:spacing w:line="240" w:lineRule="auto"/>
            </w:pPr>
            <w:r>
              <w:t xml:space="preserve"> </w:t>
            </w:r>
          </w:p>
        </w:tc>
        <w:tc>
          <w:tcPr>
            <w:tcW w:w="3690" w:type="dxa"/>
            <w:shd w:val="clear" w:color="auto" w:fill="auto"/>
            <w:tcMar>
              <w:top w:w="100" w:type="dxa"/>
              <w:left w:w="100" w:type="dxa"/>
              <w:bottom w:w="100" w:type="dxa"/>
              <w:right w:w="100" w:type="dxa"/>
            </w:tcMar>
          </w:tcPr>
          <w:p w:rsidR="00CF298B" w:rsidP="6EE803E6" w:rsidRDefault="25BB5680" w14:paraId="2F863C33" w14:textId="1C780FF0">
            <w:pPr>
              <w:pStyle w:val="Normal0"/>
              <w:spacing w:line="240" w:lineRule="auto"/>
              <w:rPr>
                <w:b/>
                <w:bCs/>
                <w:color w:val="FF0000"/>
              </w:rPr>
            </w:pPr>
            <w:r w:rsidRPr="6EE803E6">
              <w:rPr>
                <w:b/>
                <w:bCs/>
                <w:color w:val="FF0000"/>
              </w:rPr>
              <w:t>Ancient Origins</w:t>
            </w:r>
          </w:p>
          <w:p w:rsidR="25BB5680" w:rsidP="53CEBDF0" w:rsidRDefault="25BB5680" w14:paraId="4366E282" w14:textId="78F70A55">
            <w:pPr>
              <w:pStyle w:val="Normal0"/>
              <w:spacing w:line="240" w:lineRule="auto"/>
              <w:rPr>
                <w:color w:val="000000" w:themeColor="text1"/>
              </w:rPr>
            </w:pPr>
            <w:r w:rsidRPr="53CEBDF0">
              <w:rPr>
                <w:color w:val="000000" w:themeColor="text1"/>
              </w:rPr>
              <w:t>In this unit, we read and explore some of the earliest myths and stories, learning about the Greek myths and their influence on us today. We develop skills in grammar, summarising, expressing ideas and opinions in writing</w:t>
            </w:r>
            <w:r w:rsidRPr="53CEBDF0" w:rsidR="316B0057">
              <w:rPr>
                <w:color w:val="000000" w:themeColor="text1"/>
              </w:rPr>
              <w:t>.  We also explore understanding and using metaphor and simile.</w:t>
            </w:r>
          </w:p>
          <w:p w:rsidR="00CF298B" w:rsidP="6EE803E6" w:rsidRDefault="00CF298B" w14:paraId="0000001C" w14:textId="77777777">
            <w:pPr>
              <w:pStyle w:val="Normal0"/>
              <w:widowControl w:val="0"/>
              <w:spacing w:line="240" w:lineRule="auto"/>
            </w:pPr>
          </w:p>
          <w:p w:rsidR="00CF298B" w:rsidRDefault="00CF298B" w14:paraId="0000001E" w14:textId="3FA52287">
            <w:pPr>
              <w:pStyle w:val="Normal0"/>
              <w:widowControl w:val="0"/>
              <w:spacing w:line="240" w:lineRule="auto"/>
            </w:pPr>
          </w:p>
        </w:tc>
        <w:tc>
          <w:tcPr>
            <w:tcW w:w="3690" w:type="dxa"/>
            <w:shd w:val="clear" w:color="auto" w:fill="auto"/>
            <w:tcMar>
              <w:top w:w="100" w:type="dxa"/>
              <w:left w:w="100" w:type="dxa"/>
              <w:bottom w:w="100" w:type="dxa"/>
              <w:right w:w="100" w:type="dxa"/>
            </w:tcMar>
          </w:tcPr>
          <w:p w:rsidR="00CF298B" w:rsidP="6EE803E6" w:rsidRDefault="432E7C28" w14:paraId="761D0D6E" w14:textId="28C484CC">
            <w:pPr>
              <w:pStyle w:val="Normal0"/>
              <w:spacing w:line="240" w:lineRule="auto"/>
              <w:rPr>
                <w:b/>
                <w:bCs/>
                <w:color w:val="FF0000"/>
                <w:highlight w:val="white"/>
              </w:rPr>
            </w:pPr>
            <w:r w:rsidRPr="6EE803E6">
              <w:rPr>
                <w:b/>
                <w:bCs/>
                <w:color w:val="FF0000"/>
                <w:highlight w:val="white"/>
              </w:rPr>
              <w:t>The Art of Rhetoric</w:t>
            </w:r>
          </w:p>
          <w:p w:rsidR="00CF298B" w:rsidP="6EE803E6" w:rsidRDefault="432E7C28" w14:paraId="5ACB8075" w14:textId="39921F0C">
            <w:pPr>
              <w:pStyle w:val="Normal0"/>
              <w:spacing w:line="240" w:lineRule="auto"/>
            </w:pPr>
            <w:r>
              <w:t>In this unit, we explore fiction and non-fiction speeches, from Shakespeare to Winston Churchill, learning about a range of rhetorical devices, how they work and how to use them in our own writing. We continue to work on accurate grammar and excellent expression in writing, all the while building our understanding of the importance of rhetorical language over time.</w:t>
            </w:r>
          </w:p>
          <w:p w:rsidR="00CF298B" w:rsidP="6EE803E6" w:rsidRDefault="00CF298B" w14:paraId="00000026" w14:textId="77777777">
            <w:pPr>
              <w:pStyle w:val="Normal0"/>
              <w:widowControl w:val="0"/>
              <w:spacing w:line="240" w:lineRule="auto"/>
            </w:pPr>
          </w:p>
        </w:tc>
        <w:tc>
          <w:tcPr>
            <w:tcW w:w="3705" w:type="dxa"/>
            <w:shd w:val="clear" w:color="auto" w:fill="auto"/>
            <w:tcMar>
              <w:top w:w="100" w:type="dxa"/>
              <w:left w:w="100" w:type="dxa"/>
              <w:bottom w:w="100" w:type="dxa"/>
              <w:right w:w="100" w:type="dxa"/>
            </w:tcMar>
          </w:tcPr>
          <w:p w:rsidR="00CF298B" w:rsidRDefault="00F5685B" w14:paraId="00000027" w14:textId="77777777">
            <w:pPr>
              <w:pStyle w:val="Normal0"/>
              <w:widowControl w:val="0"/>
              <w:spacing w:line="240" w:lineRule="auto"/>
              <w:rPr>
                <w:b/>
                <w:color w:val="FF0000"/>
              </w:rPr>
            </w:pPr>
            <w:r>
              <w:rPr>
                <w:b/>
                <w:color w:val="FF0000"/>
              </w:rPr>
              <w:t>Trash</w:t>
            </w:r>
          </w:p>
          <w:p w:rsidR="00CF298B" w:rsidRDefault="0D53AF6D" w14:paraId="00000028" w14:textId="7DED9490">
            <w:pPr>
              <w:pStyle w:val="Normal0"/>
              <w:widowControl w:val="0"/>
              <w:spacing w:line="240" w:lineRule="auto"/>
            </w:pPr>
            <w:r w:rsidR="0D53AF6D">
              <w:rPr/>
              <w:t>In this unit, we use YA</w:t>
            </w:r>
            <w:r w:rsidR="6EE803E6">
              <w:rPr/>
              <w:t xml:space="preserve"> literature to build ‘world knowledge</w:t>
            </w:r>
            <w:r w:rsidR="6EE803E6">
              <w:rPr/>
              <w:t>’</w:t>
            </w:r>
            <w:r w:rsidR="048996F7">
              <w:rPr/>
              <w:t>.</w:t>
            </w:r>
            <w:r w:rsidR="048996F7">
              <w:rPr/>
              <w:t xml:space="preserve"> By reading the novel trash, we explore issues of </w:t>
            </w:r>
            <w:r w:rsidR="7C1D426C">
              <w:rPr/>
              <w:t>poverty</w:t>
            </w:r>
            <w:r w:rsidR="048996F7">
              <w:rPr/>
              <w:t xml:space="preserve">, environment, </w:t>
            </w:r>
            <w:r w:rsidR="048996F7">
              <w:rPr/>
              <w:t>race</w:t>
            </w:r>
            <w:r w:rsidR="048996F7">
              <w:rPr/>
              <w:t xml:space="preserve"> and corruption. We work on grammar and sentence construction, summarising, </w:t>
            </w:r>
            <w:r w:rsidR="07C3FEB6">
              <w:rPr/>
              <w:t xml:space="preserve">expressing ideas and opinions in writing, and understanding and using metaphor, </w:t>
            </w:r>
            <w:r w:rsidR="07C3FEB6">
              <w:rPr/>
              <w:t>simile</w:t>
            </w:r>
            <w:r w:rsidR="07C3FEB6">
              <w:rPr/>
              <w:t xml:space="preserve"> and other creative devices.</w:t>
            </w:r>
          </w:p>
          <w:p w:rsidR="00CF298B" w:rsidRDefault="00CF298B" w14:paraId="00000029" w14:textId="77777777">
            <w:pPr>
              <w:pStyle w:val="Normal0"/>
              <w:widowControl w:val="0"/>
              <w:spacing w:line="240" w:lineRule="auto"/>
              <w:rPr>
                <w:b/>
              </w:rPr>
            </w:pPr>
          </w:p>
          <w:p w:rsidR="00CF298B" w:rsidRDefault="00CF298B" w14:paraId="0000002A" w14:textId="77777777">
            <w:pPr>
              <w:pStyle w:val="Normal0"/>
              <w:widowControl w:val="0"/>
              <w:spacing w:line="240" w:lineRule="auto"/>
              <w:rPr>
                <w:b/>
              </w:rPr>
            </w:pPr>
          </w:p>
          <w:p w:rsidR="00CF298B" w:rsidRDefault="00CF298B" w14:paraId="0000002B" w14:textId="77777777">
            <w:pPr>
              <w:pStyle w:val="Normal0"/>
              <w:widowControl w:val="0"/>
              <w:spacing w:line="240" w:lineRule="auto"/>
              <w:rPr>
                <w:b/>
              </w:rPr>
            </w:pPr>
          </w:p>
          <w:p w:rsidR="00CF298B" w:rsidRDefault="00CF298B" w14:paraId="0000002C" w14:textId="77777777">
            <w:pPr>
              <w:pStyle w:val="Normal0"/>
              <w:widowControl w:val="0"/>
              <w:spacing w:line="240" w:lineRule="auto"/>
              <w:rPr>
                <w:b/>
              </w:rPr>
            </w:pPr>
          </w:p>
          <w:p w:rsidR="00CF298B" w:rsidRDefault="00CF298B" w14:paraId="0000002D" w14:textId="77777777">
            <w:pPr>
              <w:pStyle w:val="Normal0"/>
              <w:widowControl w:val="0"/>
              <w:spacing w:line="240" w:lineRule="auto"/>
              <w:rPr>
                <w:b/>
              </w:rPr>
            </w:pPr>
          </w:p>
          <w:p w:rsidR="00CF298B" w:rsidRDefault="00CF298B" w14:paraId="0000002E" w14:textId="77777777">
            <w:pPr>
              <w:pStyle w:val="Normal0"/>
              <w:widowControl w:val="0"/>
              <w:spacing w:line="240" w:lineRule="auto"/>
            </w:pPr>
          </w:p>
          <w:p w:rsidR="00CF298B" w:rsidRDefault="00CF298B" w14:paraId="0000002F" w14:textId="77777777">
            <w:pPr>
              <w:pStyle w:val="Normal0"/>
              <w:widowControl w:val="0"/>
              <w:spacing w:line="240" w:lineRule="auto"/>
              <w:rPr>
                <w:b/>
                <w:color w:val="FF0000"/>
              </w:rPr>
            </w:pPr>
          </w:p>
          <w:p w:rsidR="00CF298B" w:rsidRDefault="00CF298B" w14:paraId="00000030" w14:textId="77777777">
            <w:pPr>
              <w:pStyle w:val="Normal0"/>
              <w:widowControl w:val="0"/>
              <w:spacing w:line="240" w:lineRule="auto"/>
              <w:rPr>
                <w:b/>
              </w:rPr>
            </w:pPr>
          </w:p>
        </w:tc>
        <w:tc>
          <w:tcPr>
            <w:tcW w:w="3675" w:type="dxa"/>
            <w:shd w:val="clear" w:color="auto" w:fill="auto"/>
            <w:tcMar>
              <w:top w:w="100" w:type="dxa"/>
              <w:left w:w="100" w:type="dxa"/>
              <w:bottom w:w="100" w:type="dxa"/>
              <w:right w:w="100" w:type="dxa"/>
            </w:tcMar>
          </w:tcPr>
          <w:p w:rsidR="00CF298B" w:rsidRDefault="6EE803E6" w14:paraId="00000031" w14:textId="77777777">
            <w:pPr>
              <w:pStyle w:val="Normal0"/>
              <w:widowControl w:val="0"/>
              <w:spacing w:line="240" w:lineRule="auto"/>
              <w:rPr>
                <w:b/>
                <w:color w:val="FF0000"/>
              </w:rPr>
            </w:pPr>
            <w:r w:rsidRPr="6EE803E6">
              <w:rPr>
                <w:b/>
                <w:bCs/>
                <w:color w:val="FF0000"/>
              </w:rPr>
              <w:t>Trash</w:t>
            </w:r>
          </w:p>
          <w:p w:rsidR="00CF298B" w:rsidRDefault="34BA86C3" w14:paraId="13FCE130" w14:textId="608FFB90">
            <w:pPr>
              <w:pStyle w:val="Normal0"/>
              <w:widowControl w:val="0"/>
              <w:spacing w:line="240" w:lineRule="auto"/>
            </w:pPr>
            <w:r w:rsidR="34BA86C3">
              <w:rPr/>
              <w:t>In this unit, we use YA literature to build ‘world knowledge</w:t>
            </w:r>
            <w:r w:rsidR="34BA86C3">
              <w:rPr/>
              <w:t>’.</w:t>
            </w:r>
            <w:r w:rsidR="34BA86C3">
              <w:rPr/>
              <w:t xml:space="preserve"> By reading the novel trash, we explore issues of </w:t>
            </w:r>
            <w:r w:rsidR="22F0C6F7">
              <w:rPr/>
              <w:t>poverty</w:t>
            </w:r>
            <w:r w:rsidR="34BA86C3">
              <w:rPr/>
              <w:t xml:space="preserve">, environment, </w:t>
            </w:r>
            <w:r w:rsidR="34BA86C3">
              <w:rPr/>
              <w:t>race</w:t>
            </w:r>
            <w:r w:rsidR="34BA86C3">
              <w:rPr/>
              <w:t xml:space="preserve"> and corruption. We work on grammar and sentence construction, summarising, expressing ideas and opinions in writing, and understanding and using metaphor, </w:t>
            </w:r>
            <w:r w:rsidR="34BA86C3">
              <w:rPr/>
              <w:t>simile</w:t>
            </w:r>
            <w:r w:rsidR="34BA86C3">
              <w:rPr/>
              <w:t xml:space="preserve"> and other creative devices.</w:t>
            </w:r>
          </w:p>
          <w:p w:rsidR="00CF298B" w:rsidP="6EE803E6" w:rsidRDefault="00CF298B" w14:paraId="00000039" w14:textId="77777777">
            <w:pPr>
              <w:pStyle w:val="Normal0"/>
              <w:widowControl w:val="0"/>
              <w:spacing w:line="240" w:lineRule="auto"/>
            </w:pPr>
          </w:p>
        </w:tc>
      </w:tr>
      <w:tr w:rsidR="00CF298B" w:rsidTr="1EB92EB6" w14:paraId="004DA846" w14:textId="77777777">
        <w:tc>
          <w:tcPr>
            <w:tcW w:w="510" w:type="dxa"/>
            <w:shd w:val="clear" w:color="auto" w:fill="auto"/>
            <w:tcMar>
              <w:top w:w="100" w:type="dxa"/>
              <w:left w:w="100" w:type="dxa"/>
              <w:bottom w:w="100" w:type="dxa"/>
              <w:right w:w="100" w:type="dxa"/>
            </w:tcMar>
          </w:tcPr>
          <w:p w:rsidR="00CF298B" w:rsidRDefault="00CF298B" w14:paraId="0000003A"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P="62010D9D" w:rsidRDefault="00F5685B" w14:paraId="17673AFB" w14:textId="77777777">
            <w:pPr>
              <w:pStyle w:val="Normal0"/>
              <w:widowControl w:val="0"/>
              <w:pBdr>
                <w:top w:val="nil"/>
                <w:left w:val="nil"/>
                <w:bottom w:val="nil"/>
                <w:right w:val="nil"/>
                <w:between w:val="nil"/>
              </w:pBdr>
              <w:spacing w:line="240" w:lineRule="auto"/>
              <w:rPr>
                <w:b/>
                <w:bCs/>
                <w:color w:val="FF0000"/>
              </w:rPr>
            </w:pPr>
            <w:hyperlink r:id="rId10">
              <w:r w:rsidRPr="62010D9D">
                <w:rPr>
                  <w:b/>
                  <w:bCs/>
                  <w:color w:val="1155CC"/>
                  <w:u w:val="single"/>
                </w:rPr>
                <w:t xml:space="preserve">Recapping the basics: simple sentences, statements, paragraphs, capital letters and past simple verbs - Oak National </w:t>
              </w:r>
              <w:r w:rsidRPr="62010D9D">
                <w:rPr>
                  <w:b/>
                  <w:bCs/>
                  <w:color w:val="1155CC"/>
                  <w:u w:val="single"/>
                </w:rPr>
                <w:t>Academy</w:t>
              </w:r>
            </w:hyperlink>
          </w:p>
          <w:p w:rsidR="00CF298B" w:rsidP="62010D9D" w:rsidRDefault="00F5685B" w14:paraId="0000003B" w14:textId="26484D83">
            <w:pPr>
              <w:pStyle w:val="Normal0"/>
              <w:widowControl w:val="0"/>
              <w:pBdr>
                <w:top w:val="nil"/>
                <w:left w:val="nil"/>
                <w:bottom w:val="nil"/>
                <w:right w:val="nil"/>
                <w:between w:val="nil"/>
              </w:pBdr>
              <w:spacing w:line="240" w:lineRule="auto"/>
            </w:pPr>
            <w:hyperlink r:id="rId11">
              <w:r w:rsidRPr="62010D9D" w:rsidR="3FEB4AB7">
                <w:rPr>
                  <w:rStyle w:val="Hyperlink"/>
                </w:rPr>
                <w:t>Using multiple subordinate clauses (thenational.academy)</w:t>
              </w:r>
            </w:hyperlink>
          </w:p>
        </w:tc>
        <w:tc>
          <w:tcPr>
            <w:tcW w:w="3690" w:type="dxa"/>
            <w:shd w:val="clear" w:color="auto" w:fill="auto"/>
            <w:tcMar>
              <w:top w:w="100" w:type="dxa"/>
              <w:left w:w="100" w:type="dxa"/>
              <w:bottom w:w="100" w:type="dxa"/>
              <w:right w:w="100" w:type="dxa"/>
            </w:tcMar>
          </w:tcPr>
          <w:p w:rsidR="00CF298B" w:rsidP="62010D9D" w:rsidRDefault="00F5685B" w14:paraId="0000003C" w14:textId="068F1512">
            <w:pPr>
              <w:pStyle w:val="Normal0"/>
              <w:widowControl w:val="0"/>
              <w:pBdr>
                <w:top w:val="nil"/>
                <w:left w:val="nil"/>
                <w:bottom w:val="nil"/>
                <w:right w:val="nil"/>
                <w:between w:val="nil"/>
              </w:pBdr>
              <w:spacing w:line="240" w:lineRule="auto"/>
            </w:pPr>
            <w:hyperlink r:id="rId12">
              <w:r w:rsidRPr="62010D9D" w:rsidR="020E374B">
                <w:rPr>
                  <w:rStyle w:val="Hyperlink"/>
                </w:rPr>
                <w:t>Unit: The Oral Tradition | Teacher Hub | Oak National Academy (thenational.academy)</w:t>
              </w:r>
            </w:hyperlink>
          </w:p>
        </w:tc>
        <w:tc>
          <w:tcPr>
            <w:tcW w:w="3690" w:type="dxa"/>
            <w:shd w:val="clear" w:color="auto" w:fill="auto"/>
            <w:tcMar>
              <w:top w:w="100" w:type="dxa"/>
              <w:left w:w="100" w:type="dxa"/>
              <w:bottom w:w="100" w:type="dxa"/>
              <w:right w:w="100" w:type="dxa"/>
            </w:tcMar>
          </w:tcPr>
          <w:p w:rsidR="00CF298B" w:rsidP="62010D9D" w:rsidRDefault="00F5685B" w14:paraId="0000003F" w14:textId="3FE8D47B">
            <w:pPr>
              <w:pStyle w:val="Normal0"/>
              <w:widowControl w:val="0"/>
              <w:spacing w:line="240" w:lineRule="auto"/>
            </w:pPr>
            <w:hyperlink r:id="rId13">
              <w:r w:rsidRPr="62010D9D" w:rsidR="020E374B">
                <w:rPr>
                  <w:rStyle w:val="Hyperlink"/>
                </w:rPr>
                <w:t>Unit: The Oral Tradition | Teacher Hub | Oak National Academy (thenational.academy)</w:t>
              </w:r>
            </w:hyperlink>
          </w:p>
        </w:tc>
        <w:tc>
          <w:tcPr>
            <w:tcW w:w="3690" w:type="dxa"/>
            <w:shd w:val="clear" w:color="auto" w:fill="auto"/>
            <w:tcMar>
              <w:top w:w="100" w:type="dxa"/>
              <w:left w:w="100" w:type="dxa"/>
              <w:bottom w:w="100" w:type="dxa"/>
              <w:right w:w="100" w:type="dxa"/>
            </w:tcMar>
          </w:tcPr>
          <w:p w:rsidR="00CF298B" w:rsidP="62010D9D" w:rsidRDefault="00F5685B" w14:paraId="00000040" w14:textId="24895D3B">
            <w:pPr>
              <w:pStyle w:val="Normal0"/>
              <w:widowControl w:val="0"/>
              <w:spacing w:line="240" w:lineRule="auto"/>
            </w:pPr>
            <w:hyperlink r:id="rId14">
              <w:r w:rsidRPr="62010D9D" w:rsidR="020E374B">
                <w:rPr>
                  <w:rStyle w:val="Hyperlink"/>
                </w:rPr>
                <w:t>Unit: Rhetoric: Introduction to rhetoric | Teacher Hub | Oak National Academy (thenational.academy)</w:t>
              </w:r>
            </w:hyperlink>
          </w:p>
          <w:p w:rsidR="62010D9D" w:rsidP="62010D9D" w:rsidRDefault="62010D9D" w14:paraId="3F46D9D7" w14:textId="72B5D1D7">
            <w:pPr>
              <w:pStyle w:val="Normal0"/>
              <w:spacing w:line="240" w:lineRule="auto"/>
            </w:pPr>
          </w:p>
          <w:p w:rsidR="00CF298B" w:rsidRDefault="00CF298B" w14:paraId="00000041" w14:textId="77777777">
            <w:pPr>
              <w:pStyle w:val="Normal0"/>
              <w:widowControl w:val="0"/>
              <w:spacing w:line="240" w:lineRule="auto"/>
              <w:rPr>
                <w:b/>
                <w:color w:val="FF0000"/>
              </w:rPr>
            </w:pPr>
          </w:p>
        </w:tc>
        <w:tc>
          <w:tcPr>
            <w:tcW w:w="3705" w:type="dxa"/>
            <w:shd w:val="clear" w:color="auto" w:fill="auto"/>
            <w:tcMar>
              <w:top w:w="100" w:type="dxa"/>
              <w:left w:w="100" w:type="dxa"/>
              <w:bottom w:w="100" w:type="dxa"/>
              <w:right w:w="100" w:type="dxa"/>
            </w:tcMar>
          </w:tcPr>
          <w:p w:rsidR="00CF298B" w:rsidP="62010D9D" w:rsidRDefault="00F5685B" w14:paraId="00000043" w14:textId="46627B5E">
            <w:pPr>
              <w:pStyle w:val="Normal0"/>
              <w:widowControl w:val="0"/>
              <w:spacing w:line="240" w:lineRule="auto"/>
            </w:pPr>
            <w:hyperlink r:id="rId15">
              <w:r w:rsidRPr="62010D9D" w:rsidR="20058F15">
                <w:rPr>
                  <w:rStyle w:val="Hyperlink"/>
                </w:rPr>
                <w:t>Unit: Avoiding fragments, fused sentences and comma splices. Using capital letters and writing in the past tense. Using multiple subordinate clauses, punctuating lists correctly when in a complex sentence. | Teacher Hub | Oak National Academy (thenational.academy)</w:t>
              </w:r>
            </w:hyperlink>
          </w:p>
        </w:tc>
        <w:tc>
          <w:tcPr>
            <w:tcW w:w="3675" w:type="dxa"/>
            <w:shd w:val="clear" w:color="auto" w:fill="auto"/>
            <w:tcMar>
              <w:top w:w="100" w:type="dxa"/>
              <w:left w:w="100" w:type="dxa"/>
              <w:bottom w:w="100" w:type="dxa"/>
              <w:right w:w="100" w:type="dxa"/>
            </w:tcMar>
          </w:tcPr>
          <w:p w:rsidR="00CF298B" w:rsidP="62010D9D" w:rsidRDefault="00F5685B" w14:paraId="00000044" w14:textId="7CE55E20">
            <w:pPr>
              <w:pStyle w:val="Normal0"/>
              <w:widowControl w:val="0"/>
              <w:spacing w:line="240" w:lineRule="auto"/>
            </w:pPr>
            <w:hyperlink r:id="rId16">
              <w:r w:rsidRPr="62010D9D" w:rsidR="20058F15">
                <w:rPr>
                  <w:rStyle w:val="Hyperlink"/>
                </w:rPr>
                <w:t>Unit: Paragraphing narratives for clarity, using possessive pronouns, using apostrophes accurately, structuring, writing and editing genre-specific narratives | Teacher Hub | Oak National Academy (thenational.academy)</w:t>
              </w:r>
            </w:hyperlink>
          </w:p>
        </w:tc>
      </w:tr>
      <w:tr w:rsidR="00CF298B" w:rsidTr="1EB92EB6" w14:paraId="5B36A7CE" w14:textId="77777777">
        <w:tc>
          <w:tcPr>
            <w:tcW w:w="510" w:type="dxa"/>
            <w:shd w:val="clear" w:color="auto" w:fill="auto"/>
            <w:tcMar>
              <w:top w:w="100" w:type="dxa"/>
              <w:left w:w="100" w:type="dxa"/>
              <w:bottom w:w="100" w:type="dxa"/>
              <w:right w:w="100" w:type="dxa"/>
            </w:tcMar>
          </w:tcPr>
          <w:p w:rsidR="00CF298B" w:rsidRDefault="00F5685B" w14:paraId="00000045" w14:textId="77777777">
            <w:pPr>
              <w:pStyle w:val="Normal0"/>
              <w:widowControl w:val="0"/>
              <w:pBdr>
                <w:top w:val="nil"/>
                <w:left w:val="nil"/>
                <w:bottom w:val="nil"/>
                <w:right w:val="nil"/>
                <w:between w:val="nil"/>
              </w:pBdr>
              <w:spacing w:line="240" w:lineRule="auto"/>
              <w:jc w:val="center"/>
              <w:rPr>
                <w:b/>
              </w:rPr>
            </w:pPr>
            <w:r>
              <w:rPr>
                <w:b/>
              </w:rPr>
              <w:t>8</w:t>
            </w:r>
          </w:p>
        </w:tc>
        <w:tc>
          <w:tcPr>
            <w:tcW w:w="3690" w:type="dxa"/>
            <w:shd w:val="clear" w:color="auto" w:fill="auto"/>
            <w:tcMar>
              <w:top w:w="100" w:type="dxa"/>
              <w:left w:w="100" w:type="dxa"/>
              <w:bottom w:w="100" w:type="dxa"/>
              <w:right w:w="100" w:type="dxa"/>
            </w:tcMar>
          </w:tcPr>
          <w:p w:rsidR="5568142A" w:rsidP="6EE803E6" w:rsidRDefault="5568142A" w14:paraId="6960AE7D" w14:textId="75CED008">
            <w:pPr>
              <w:pStyle w:val="Normal0"/>
              <w:spacing w:line="240" w:lineRule="auto"/>
              <w:rPr>
                <w:b/>
                <w:bCs/>
                <w:color w:val="FF0000"/>
              </w:rPr>
            </w:pPr>
            <w:r w:rsidRPr="6EE803E6">
              <w:rPr>
                <w:b/>
                <w:bCs/>
                <w:color w:val="FF0000"/>
              </w:rPr>
              <w:t>The Sonnet</w:t>
            </w:r>
          </w:p>
          <w:p w:rsidR="5568142A" w:rsidP="6EE803E6" w:rsidRDefault="5568142A" w14:paraId="62D5D888" w14:textId="0575B354">
            <w:pPr>
              <w:pStyle w:val="Normal0"/>
              <w:spacing w:line="240" w:lineRule="auto"/>
              <w:rPr>
                <w:color w:val="000000" w:themeColor="text1"/>
              </w:rPr>
            </w:pPr>
            <w:r w:rsidRPr="03BF312B" w:rsidR="5568142A">
              <w:rPr>
                <w:color w:val="000000" w:themeColor="text1" w:themeTint="FF" w:themeShade="FF"/>
              </w:rPr>
              <w:t>In this unit</w:t>
            </w:r>
            <w:r w:rsidRPr="03BF312B" w:rsidR="06B5AB3A">
              <w:rPr>
                <w:color w:val="000000" w:themeColor="text1" w:themeTint="FF" w:themeShade="FF"/>
              </w:rPr>
              <w:t>,</w:t>
            </w:r>
            <w:r w:rsidRPr="03BF312B" w:rsidR="5568142A">
              <w:rPr>
                <w:color w:val="000000" w:themeColor="text1" w:themeTint="FF" w:themeShade="FF"/>
              </w:rPr>
              <w:t xml:space="preserve"> we study the sonnet form over time, from Petrarch through to modern poets, such as Carol Ann Duffy. Students learn both the conventions and the meanings behind the sonnets that we read. </w:t>
            </w:r>
            <w:r w:rsidRPr="03BF312B" w:rsidR="18FC62D2">
              <w:rPr>
                <w:color w:val="000000" w:themeColor="text1" w:themeTint="FF" w:themeShade="FF"/>
              </w:rPr>
              <w:t>We use this topic to develop skills in grammar and written expression, choosing and embedding quotations,</w:t>
            </w:r>
            <w:r w:rsidRPr="03BF312B" w:rsidR="04139DEF">
              <w:rPr>
                <w:color w:val="000000" w:themeColor="text1" w:themeTint="FF" w:themeShade="FF"/>
              </w:rPr>
              <w:t xml:space="preserve"> and making links between poets and poems.</w:t>
            </w:r>
            <w:r w:rsidRPr="03BF312B" w:rsidR="18FC62D2">
              <w:rPr>
                <w:color w:val="000000" w:themeColor="text1" w:themeTint="FF" w:themeShade="FF"/>
              </w:rPr>
              <w:t xml:space="preserve"> </w:t>
            </w:r>
          </w:p>
          <w:p w:rsidR="00CF298B" w:rsidRDefault="00CF298B" w14:paraId="00000050" w14:textId="77777777">
            <w:pPr>
              <w:pStyle w:val="Normal0"/>
              <w:widowControl w:val="0"/>
              <w:spacing w:line="240" w:lineRule="auto"/>
            </w:pPr>
          </w:p>
          <w:p w:rsidR="00CF298B" w:rsidRDefault="00CF298B" w14:paraId="00000051" w14:textId="77777777">
            <w:pPr>
              <w:pStyle w:val="Normal0"/>
              <w:widowControl w:val="0"/>
              <w:spacing w:line="240" w:lineRule="auto"/>
            </w:pPr>
          </w:p>
          <w:p w:rsidR="00CF298B" w:rsidRDefault="00CF298B" w14:paraId="00000052"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4BD54F21" w:rsidP="6EE803E6" w:rsidRDefault="4BD54F21" w14:paraId="3E854B61" w14:textId="599776E2">
            <w:pPr>
              <w:pStyle w:val="Normal0"/>
              <w:spacing w:line="240" w:lineRule="auto"/>
              <w:rPr>
                <w:b/>
                <w:bCs/>
                <w:color w:val="FF0000"/>
              </w:rPr>
            </w:pPr>
            <w:r w:rsidRPr="6EE803E6">
              <w:rPr>
                <w:b/>
                <w:bCs/>
                <w:color w:val="FF0000"/>
              </w:rPr>
              <w:t>Play Medley</w:t>
            </w:r>
          </w:p>
          <w:p w:rsidR="00CF298B" w:rsidRDefault="4BD54F21" w14:paraId="00000055" w14:textId="31F7A4A8">
            <w:pPr>
              <w:pStyle w:val="Normal0"/>
              <w:widowControl w:val="0"/>
              <w:spacing w:line="240" w:lineRule="auto"/>
            </w:pPr>
            <w:r>
              <w:t>In this unit, we explore both modern and historical plays, including works by Willy Russell, Shakespeare and Arthur Miller. We explore the writers’ use of language</w:t>
            </w:r>
            <w:r w:rsidR="4E8B84BE">
              <w:t>, including simile and metaphor,</w:t>
            </w:r>
            <w:r>
              <w:t xml:space="preserve"> and its effect on</w:t>
            </w:r>
            <w:r w:rsidR="19796496">
              <w:t xml:space="preserve"> the audience, we explore the context and the background of the plays, and make some links between them, all the time continuing the develop students as confid</w:t>
            </w:r>
            <w:r w:rsidR="2DDDF757">
              <w:t xml:space="preserve">ent and accurate writers, who can express ideas and opinions effectively. </w:t>
            </w:r>
          </w:p>
          <w:p w:rsidR="00CF298B" w:rsidRDefault="00CF298B" w14:paraId="00000056" w14:textId="77777777">
            <w:pPr>
              <w:pStyle w:val="Normal0"/>
              <w:widowControl w:val="0"/>
              <w:spacing w:line="240" w:lineRule="auto"/>
            </w:pPr>
          </w:p>
          <w:p w:rsidR="00CF298B" w:rsidRDefault="00CF298B" w14:paraId="00000057" w14:textId="77777777">
            <w:pPr>
              <w:pStyle w:val="Normal0"/>
              <w:widowControl w:val="0"/>
              <w:spacing w:line="240" w:lineRule="auto"/>
            </w:pPr>
          </w:p>
          <w:p w:rsidR="00CF298B" w:rsidRDefault="00CF298B" w14:paraId="00000058" w14:textId="77777777">
            <w:pPr>
              <w:pStyle w:val="Normal0"/>
              <w:widowControl w:val="0"/>
              <w:spacing w:line="240" w:lineRule="auto"/>
            </w:pPr>
          </w:p>
          <w:p w:rsidR="00CF298B" w:rsidRDefault="00CF298B" w14:paraId="0000005B"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164D35F1" w:rsidP="6EE803E6" w:rsidRDefault="164D35F1" w14:paraId="7AC83993" w14:textId="672C395B">
            <w:pPr>
              <w:pStyle w:val="Normal0"/>
              <w:spacing w:line="240" w:lineRule="auto"/>
              <w:rPr>
                <w:b/>
                <w:bCs/>
                <w:color w:val="FF0000"/>
              </w:rPr>
            </w:pPr>
            <w:r w:rsidRPr="6EE803E6">
              <w:rPr>
                <w:b/>
                <w:bCs/>
                <w:color w:val="FF0000"/>
              </w:rPr>
              <w:t>Magic in Literature</w:t>
            </w:r>
          </w:p>
          <w:p w:rsidR="00CF298B" w:rsidRDefault="00CF298B" w14:paraId="00000064" w14:textId="77777777">
            <w:pPr>
              <w:pStyle w:val="Normal0"/>
              <w:widowControl w:val="0"/>
              <w:spacing w:line="240" w:lineRule="auto"/>
            </w:pPr>
          </w:p>
          <w:p w:rsidR="00CF298B" w:rsidP="68F72CEC" w:rsidRDefault="249F56F9" w14:paraId="00000065" w14:textId="54F48E80">
            <w:pPr>
              <w:pStyle w:val="Normal0"/>
              <w:widowControl w:val="0"/>
              <w:spacing w:line="240" w:lineRule="auto"/>
            </w:pPr>
            <w:r w:rsidRPr="03BF312B" w:rsidR="249F56F9">
              <w:rPr>
                <w:color w:val="000000" w:themeColor="text1" w:themeTint="FF" w:themeShade="FF"/>
              </w:rPr>
              <w:t>In this unit</w:t>
            </w:r>
            <w:r w:rsidRPr="03BF312B" w:rsidR="5524113C">
              <w:rPr>
                <w:color w:val="000000" w:themeColor="text1" w:themeTint="FF" w:themeShade="FF"/>
              </w:rPr>
              <w:t>,</w:t>
            </w:r>
            <w:r w:rsidRPr="03BF312B" w:rsidR="249F56F9">
              <w:rPr>
                <w:color w:val="000000" w:themeColor="text1" w:themeTint="FF" w:themeShade="FF"/>
              </w:rPr>
              <w:t xml:space="preserve"> we explore the role that magic has played in literature across time. From Norse Legends, Chaucer and Shakespeare to modern texts, students look at how magic permeates through narratives and how archetypes are used over and over to create the famous images and characters we see in literature today. Students will continue to work on the skills of grammar and sentence construction, as well as the formation of opinions</w:t>
            </w:r>
            <w:r w:rsidRPr="03BF312B" w:rsidR="072C3151">
              <w:rPr>
                <w:color w:val="000000" w:themeColor="text1" w:themeTint="FF" w:themeShade="FF"/>
              </w:rPr>
              <w:t>,</w:t>
            </w:r>
            <w:r w:rsidRPr="03BF312B" w:rsidR="249F56F9">
              <w:rPr>
                <w:color w:val="000000" w:themeColor="text1" w:themeTint="FF" w:themeShade="FF"/>
              </w:rPr>
              <w:t xml:space="preserve"> the creation of imagery and the skills of summarising</w:t>
            </w:r>
            <w:r w:rsidRPr="03BF312B" w:rsidR="366CBC0E">
              <w:rPr>
                <w:color w:val="000000" w:themeColor="text1" w:themeTint="FF" w:themeShade="FF"/>
              </w:rPr>
              <w:t>.</w:t>
            </w:r>
            <w:r w:rsidRPr="03BF312B" w:rsidR="249F56F9">
              <w:rPr>
                <w:color w:val="000000" w:themeColor="text1" w:themeTint="FF" w:themeShade="FF"/>
              </w:rPr>
              <w:t xml:space="preserve"> </w:t>
            </w:r>
            <w:r w:rsidRPr="03BF312B" w:rsidR="42A4E7DD">
              <w:rPr>
                <w:color w:val="000000" w:themeColor="text1" w:themeTint="FF" w:themeShade="FF"/>
              </w:rPr>
              <w:t>Students are exposed to</w:t>
            </w:r>
            <w:r w:rsidRPr="03BF312B" w:rsidR="249F56F9">
              <w:rPr>
                <w:color w:val="000000" w:themeColor="text1" w:themeTint="FF" w:themeShade="FF"/>
              </w:rPr>
              <w:t xml:space="preserve"> literature that helps to broaden their understanding of the world we live in and its magical components</w:t>
            </w:r>
            <w:r w:rsidRPr="03BF312B" w:rsidR="249F56F9">
              <w:rPr>
                <w:color w:val="000000" w:themeColor="text1" w:themeTint="FF" w:themeShade="FF"/>
              </w:rPr>
              <w:t xml:space="preserve">. </w:t>
            </w:r>
            <w:r w:rsidR="249F56F9">
              <w:rPr/>
              <w:t xml:space="preserve"> </w:t>
            </w:r>
          </w:p>
        </w:tc>
        <w:tc>
          <w:tcPr>
            <w:tcW w:w="3690" w:type="dxa"/>
            <w:shd w:val="clear" w:color="auto" w:fill="auto"/>
            <w:tcMar>
              <w:top w:w="100" w:type="dxa"/>
              <w:left w:w="100" w:type="dxa"/>
              <w:bottom w:w="100" w:type="dxa"/>
              <w:right w:w="100" w:type="dxa"/>
            </w:tcMar>
          </w:tcPr>
          <w:p w:rsidR="164D35F1" w:rsidP="6EE803E6" w:rsidRDefault="164D35F1" w14:paraId="0D7CC0F5" w14:textId="451C6CEA">
            <w:pPr>
              <w:pStyle w:val="Normal0"/>
              <w:spacing w:line="240" w:lineRule="auto"/>
              <w:rPr>
                <w:b/>
                <w:bCs/>
                <w:color w:val="FF0000"/>
                <w:highlight w:val="white"/>
              </w:rPr>
            </w:pPr>
            <w:r w:rsidRPr="6EE803E6">
              <w:rPr>
                <w:b/>
                <w:bCs/>
                <w:color w:val="FF0000"/>
                <w:highlight w:val="white"/>
              </w:rPr>
              <w:t>Magic in Literature</w:t>
            </w:r>
          </w:p>
          <w:p w:rsidR="00CF298B" w:rsidRDefault="00CF298B" w14:paraId="0000006E" w14:textId="77777777">
            <w:pPr>
              <w:pStyle w:val="Normal0"/>
              <w:widowControl w:val="0"/>
              <w:spacing w:line="240" w:lineRule="auto"/>
            </w:pPr>
          </w:p>
          <w:p w:rsidR="00CF298B" w:rsidP="68F72CEC" w:rsidRDefault="06CD3F6B" w14:paraId="4EBD90C9" w14:textId="69A9B669">
            <w:pPr>
              <w:pStyle w:val="Normal0"/>
              <w:widowControl w:val="0"/>
              <w:spacing w:line="240" w:lineRule="auto"/>
            </w:pPr>
            <w:r w:rsidRPr="03BF312B" w:rsidR="06CD3F6B">
              <w:rPr>
                <w:color w:val="000000" w:themeColor="text1" w:themeTint="FF" w:themeShade="FF"/>
              </w:rPr>
              <w:t>In this unit</w:t>
            </w:r>
            <w:r w:rsidRPr="03BF312B" w:rsidR="6BE01F70">
              <w:rPr>
                <w:color w:val="000000" w:themeColor="text1" w:themeTint="FF" w:themeShade="FF"/>
              </w:rPr>
              <w:t>,</w:t>
            </w:r>
            <w:r w:rsidRPr="03BF312B" w:rsidR="06CD3F6B">
              <w:rPr>
                <w:color w:val="000000" w:themeColor="text1" w:themeTint="FF" w:themeShade="FF"/>
              </w:rPr>
              <w:t xml:space="preserve"> we explore the role that magic has played in literature across time. From Norse Legends, Chaucer and Shakespeare to modern texts, students look at how magic permeates through narratives and how archetypes are used over and over to create the famous images and characters we see in literature today. Students will continue to work on the skills of grammar and sentence construction, as well as the formation of opinions, the creation of imagery and the skills of summarising. Students are exposed to literature that helps to broaden their understanding of the world we live in and its magical components</w:t>
            </w:r>
            <w:r w:rsidRPr="03BF312B" w:rsidR="06CD3F6B">
              <w:rPr>
                <w:color w:val="000000" w:themeColor="text1" w:themeTint="FF" w:themeShade="FF"/>
              </w:rPr>
              <w:t xml:space="preserve">. </w:t>
            </w:r>
            <w:r w:rsidR="06CD3F6B">
              <w:rPr/>
              <w:t xml:space="preserve"> </w:t>
            </w:r>
          </w:p>
          <w:p w:rsidR="00CF298B" w:rsidP="68F72CEC" w:rsidRDefault="00CF298B" w14:paraId="0000006F" w14:textId="77777777">
            <w:pPr>
              <w:pStyle w:val="Normal0"/>
              <w:widowControl w:val="0"/>
              <w:spacing w:line="240" w:lineRule="auto"/>
              <w:rPr>
                <w:b/>
                <w:bCs/>
                <w:color w:val="FF0000"/>
              </w:rPr>
            </w:pPr>
          </w:p>
        </w:tc>
        <w:tc>
          <w:tcPr>
            <w:tcW w:w="3705" w:type="dxa"/>
            <w:shd w:val="clear" w:color="auto" w:fill="auto"/>
            <w:tcMar>
              <w:top w:w="100" w:type="dxa"/>
              <w:left w:w="100" w:type="dxa"/>
              <w:bottom w:w="100" w:type="dxa"/>
              <w:right w:w="100" w:type="dxa"/>
            </w:tcMar>
          </w:tcPr>
          <w:p w:rsidR="164D35F1" w:rsidP="6EE803E6" w:rsidRDefault="164D35F1" w14:paraId="6DE8AE8D" w14:textId="5F4B03B6">
            <w:pPr>
              <w:pStyle w:val="Normal0"/>
              <w:spacing w:line="240" w:lineRule="auto"/>
              <w:rPr>
                <w:b/>
                <w:bCs/>
                <w:color w:val="FF0000"/>
                <w:highlight w:val="white"/>
              </w:rPr>
            </w:pPr>
            <w:r w:rsidRPr="6EE803E6">
              <w:rPr>
                <w:b/>
                <w:bCs/>
                <w:color w:val="FF0000"/>
                <w:highlight w:val="white"/>
              </w:rPr>
              <w:t>The Story of the Novel</w:t>
            </w:r>
          </w:p>
          <w:p w:rsidR="00CF298B" w:rsidRDefault="164D35F1" w14:paraId="00000072" w14:textId="491A352F">
            <w:pPr>
              <w:pStyle w:val="Normal0"/>
              <w:widowControl w:val="0"/>
              <w:spacing w:line="240" w:lineRule="auto"/>
            </w:pPr>
            <w:r>
              <w:t xml:space="preserve">In this unit, students will learn about changes and developments in novels and stories over time, reading a range of extracts and full texts, from Dickens through to Orwell. </w:t>
            </w:r>
            <w:r w:rsidR="2A2D9690">
              <w:t xml:space="preserve">We finish </w:t>
            </w:r>
            <w:r w:rsidR="5BF43F8B">
              <w:t>the y</w:t>
            </w:r>
            <w:r w:rsidR="2A2D9690">
              <w:t xml:space="preserve">ear by ensuring that students can write accurately to express their ideas and </w:t>
            </w:r>
            <w:r w:rsidR="444BE658">
              <w:t>opinions and</w:t>
            </w:r>
            <w:r w:rsidR="2A2D9690">
              <w:t xml:space="preserve"> support those ideas with quotations. Students will continue to work on the skill of summarising</w:t>
            </w:r>
            <w:r w:rsidR="65A64D1C">
              <w:t>, as well as being able to use language creatively in the form of simile and metaphor, all the while learning about some of our most influential writers and novels.</w:t>
            </w:r>
          </w:p>
          <w:p w:rsidR="00CF298B" w:rsidRDefault="00CF298B" w14:paraId="00000073" w14:textId="77777777">
            <w:pPr>
              <w:pStyle w:val="Normal0"/>
              <w:widowControl w:val="0"/>
              <w:spacing w:line="240" w:lineRule="auto"/>
            </w:pPr>
          </w:p>
          <w:p w:rsidR="00CF298B" w:rsidRDefault="00CF298B" w14:paraId="00000074" w14:textId="77777777">
            <w:pPr>
              <w:pStyle w:val="Normal0"/>
              <w:widowControl w:val="0"/>
              <w:spacing w:line="240" w:lineRule="auto"/>
            </w:pPr>
          </w:p>
          <w:p w:rsidR="00CF298B" w:rsidRDefault="00CF298B" w14:paraId="00000075" w14:textId="77777777">
            <w:pPr>
              <w:pStyle w:val="Normal0"/>
              <w:widowControl w:val="0"/>
              <w:spacing w:line="240" w:lineRule="auto"/>
            </w:pPr>
          </w:p>
          <w:p w:rsidR="00CF298B" w:rsidRDefault="00CF298B" w14:paraId="00000076" w14:textId="77777777">
            <w:pPr>
              <w:pStyle w:val="Normal0"/>
              <w:widowControl w:val="0"/>
              <w:spacing w:line="240" w:lineRule="auto"/>
            </w:pPr>
          </w:p>
          <w:p w:rsidR="00CF298B" w:rsidRDefault="00CF298B" w14:paraId="00000077" w14:textId="77777777">
            <w:pPr>
              <w:pStyle w:val="Normal0"/>
              <w:widowControl w:val="0"/>
              <w:spacing w:line="240" w:lineRule="auto"/>
            </w:pPr>
          </w:p>
          <w:p w:rsidR="00CF298B" w:rsidRDefault="00CF298B" w14:paraId="00000078" w14:textId="77777777">
            <w:pPr>
              <w:pStyle w:val="Normal0"/>
              <w:widowControl w:val="0"/>
              <w:spacing w:line="240" w:lineRule="auto"/>
            </w:pPr>
          </w:p>
          <w:p w:rsidR="00CF298B" w:rsidRDefault="00CF298B" w14:paraId="00000079" w14:textId="77777777">
            <w:pPr>
              <w:pStyle w:val="Normal0"/>
              <w:widowControl w:val="0"/>
              <w:spacing w:line="240" w:lineRule="auto"/>
            </w:pPr>
          </w:p>
        </w:tc>
        <w:tc>
          <w:tcPr>
            <w:tcW w:w="3675" w:type="dxa"/>
            <w:shd w:val="clear" w:color="auto" w:fill="auto"/>
            <w:tcMar>
              <w:top w:w="100" w:type="dxa"/>
              <w:left w:w="100" w:type="dxa"/>
              <w:bottom w:w="100" w:type="dxa"/>
              <w:right w:w="100" w:type="dxa"/>
            </w:tcMar>
          </w:tcPr>
          <w:p w:rsidR="00CF298B" w:rsidP="6EE803E6" w:rsidRDefault="164D35F1" w14:paraId="5959013B" w14:textId="505983BA">
            <w:pPr>
              <w:pStyle w:val="Normal0"/>
              <w:spacing w:line="240" w:lineRule="auto"/>
              <w:rPr>
                <w:b/>
                <w:bCs/>
                <w:color w:val="FF0000"/>
              </w:rPr>
            </w:pPr>
            <w:r w:rsidRPr="6EE803E6">
              <w:rPr>
                <w:b/>
                <w:bCs/>
                <w:color w:val="FF0000"/>
              </w:rPr>
              <w:t>The Story of the Novel</w:t>
            </w:r>
          </w:p>
          <w:p w:rsidR="00CF298B" w:rsidRDefault="5A5E865C" w14:paraId="0DC4EF32" w14:textId="5B01BA7B">
            <w:pPr>
              <w:pStyle w:val="Normal0"/>
              <w:widowControl w:val="0"/>
              <w:spacing w:line="240" w:lineRule="auto"/>
            </w:pPr>
            <w:r>
              <w:t xml:space="preserve">In this unit, students will learn about changes and developments in novels and stories over time, reading a range of extracts and full texts, from Dickens through to Orwell. We finish Year by ensuring that students can write accurately to express their ideas and </w:t>
            </w:r>
            <w:r w:rsidR="7817CD73">
              <w:t>opinions and</w:t>
            </w:r>
            <w:r>
              <w:t xml:space="preserve"> support those ideas with quotations. Students will continue to work on the skill of summarising, as well as being able to use language creatively in the form of simile and metaphor, all the while learning about some of our most influential writers and novels.</w:t>
            </w:r>
          </w:p>
          <w:p w:rsidR="00CF298B" w:rsidP="6EE803E6" w:rsidRDefault="00CF298B" w14:paraId="00000083" w14:textId="63696FED">
            <w:pPr>
              <w:pStyle w:val="Normal0"/>
              <w:spacing w:line="240" w:lineRule="auto"/>
              <w:rPr>
                <w:b/>
                <w:bCs/>
                <w:color w:val="FF0000"/>
              </w:rPr>
            </w:pPr>
          </w:p>
        </w:tc>
      </w:tr>
      <w:tr w:rsidR="00CF298B" w:rsidTr="1EB92EB6" w14:paraId="4C529026" w14:textId="77777777">
        <w:tc>
          <w:tcPr>
            <w:tcW w:w="510" w:type="dxa"/>
            <w:shd w:val="clear" w:color="auto" w:fill="auto"/>
            <w:tcMar>
              <w:top w:w="100" w:type="dxa"/>
              <w:left w:w="100" w:type="dxa"/>
              <w:bottom w:w="100" w:type="dxa"/>
              <w:right w:w="100" w:type="dxa"/>
            </w:tcMar>
          </w:tcPr>
          <w:p w:rsidR="00CF298B" w:rsidRDefault="00CF298B" w14:paraId="00000084"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P="62010D9D" w:rsidRDefault="00F5685B" w14:paraId="00000085" w14:textId="67E4E220">
            <w:pPr>
              <w:pStyle w:val="Normal0"/>
              <w:widowControl w:val="0"/>
              <w:spacing w:line="240" w:lineRule="auto"/>
            </w:pPr>
            <w:hyperlink r:id="rId17">
              <w:r w:rsidRPr="62010D9D" w:rsidR="7F5801AD">
                <w:rPr>
                  <w:rStyle w:val="Hyperlink"/>
                </w:rPr>
                <w:t>Unit: The sonnet through time: Introduction to the sonnet | Teacher Hub | Oak National Academy (thenational.academy)</w:t>
              </w:r>
            </w:hyperlink>
          </w:p>
        </w:tc>
        <w:tc>
          <w:tcPr>
            <w:tcW w:w="3690" w:type="dxa"/>
            <w:shd w:val="clear" w:color="auto" w:fill="auto"/>
            <w:tcMar>
              <w:top w:w="100" w:type="dxa"/>
              <w:left w:w="100" w:type="dxa"/>
              <w:bottom w:w="100" w:type="dxa"/>
              <w:right w:w="100" w:type="dxa"/>
            </w:tcMar>
          </w:tcPr>
          <w:p w:rsidR="00CF298B" w:rsidP="62010D9D" w:rsidRDefault="00F5685B" w14:paraId="6D2BA472" w14:textId="0B16E105">
            <w:pPr>
              <w:pStyle w:val="Normal0"/>
              <w:widowControl w:val="0"/>
              <w:spacing w:line="240" w:lineRule="auto"/>
            </w:pPr>
            <w:hyperlink r:id="rId18">
              <w:r w:rsidRPr="62010D9D" w:rsidR="7F5801AD">
                <w:rPr>
                  <w:rStyle w:val="Hyperlink"/>
                </w:rPr>
                <w:t>Unit: Introduction to Tragedy | Teacher Hub | Oak National Academy (thenational.academy)</w:t>
              </w:r>
            </w:hyperlink>
          </w:p>
          <w:p w:rsidR="00CF298B" w:rsidP="62010D9D" w:rsidRDefault="00CF298B" w14:paraId="00000086" w14:textId="641B6783">
            <w:pPr>
              <w:pStyle w:val="Normal0"/>
              <w:widowControl w:val="0"/>
              <w:spacing w:line="240" w:lineRule="auto"/>
            </w:pPr>
          </w:p>
        </w:tc>
        <w:tc>
          <w:tcPr>
            <w:tcW w:w="3690" w:type="dxa"/>
            <w:shd w:val="clear" w:color="auto" w:fill="auto"/>
            <w:tcMar>
              <w:top w:w="100" w:type="dxa"/>
              <w:left w:w="100" w:type="dxa"/>
              <w:bottom w:w="100" w:type="dxa"/>
              <w:right w:w="100" w:type="dxa"/>
            </w:tcMar>
          </w:tcPr>
          <w:p w:rsidR="00CF298B" w:rsidP="62010D9D" w:rsidRDefault="00F5685B" w14:paraId="20025427" w14:textId="19937CAA">
            <w:pPr>
              <w:pStyle w:val="Normal0"/>
              <w:widowControl w:val="0"/>
              <w:spacing w:line="240" w:lineRule="auto"/>
            </w:pPr>
            <w:hyperlink r:id="R6bd58c840b8c42bf">
              <w:r w:rsidRPr="03BF312B" w:rsidR="1C253ED2">
                <w:rPr>
                  <w:rStyle w:val="Hyperlink"/>
                </w:rPr>
                <w:t>Unit: A Midsummer Night's Dream, Shakespeare (Introduction and Act 1) | Teacher Hub | Oak National Academy (thenational.academy)</w:t>
              </w:r>
            </w:hyperlink>
          </w:p>
          <w:p w:rsidR="00CF298B" w:rsidP="62010D9D" w:rsidRDefault="00F5685B" w14:paraId="00000088" w14:textId="633CC9DF">
            <w:pPr>
              <w:pStyle w:val="Normal0"/>
              <w:widowControl w:val="0"/>
              <w:spacing w:line="240" w:lineRule="auto"/>
            </w:pPr>
          </w:p>
        </w:tc>
        <w:tc>
          <w:tcPr>
            <w:tcW w:w="3690" w:type="dxa"/>
            <w:shd w:val="clear" w:color="auto" w:fill="auto"/>
            <w:tcMar>
              <w:top w:w="100" w:type="dxa"/>
              <w:left w:w="100" w:type="dxa"/>
              <w:bottom w:w="100" w:type="dxa"/>
              <w:right w:w="100" w:type="dxa"/>
            </w:tcMar>
          </w:tcPr>
          <w:p w:rsidR="00CF298B" w:rsidRDefault="00CF298B" w14:paraId="444B5410" w14:textId="19937CAA">
            <w:pPr>
              <w:pStyle w:val="Normal0"/>
              <w:widowControl w:val="0"/>
              <w:spacing w:line="240" w:lineRule="auto"/>
            </w:pPr>
            <w:hyperlink r:id="Ra69d4206cb0e4040">
              <w:r w:rsidRPr="03BF312B" w:rsidR="1C253ED2">
                <w:rPr>
                  <w:rStyle w:val="Hyperlink"/>
                </w:rPr>
                <w:t>Unit: A Midsummer Night's Dream, Shakespeare (Introduction and Act 1) | Teacher Hub | Oak National Academy (thenational.academy)</w:t>
              </w:r>
            </w:hyperlink>
          </w:p>
          <w:p w:rsidR="00CF298B" w:rsidP="03BF312B" w:rsidRDefault="00CF298B" w14:paraId="0000008A" w14:textId="271A7686">
            <w:pPr>
              <w:pStyle w:val="Normal0"/>
              <w:widowControl w:val="0"/>
              <w:spacing w:line="240" w:lineRule="auto"/>
              <w:rPr>
                <w:b w:val="1"/>
                <w:bCs w:val="1"/>
                <w:color w:val="FF0000"/>
              </w:rPr>
            </w:pPr>
          </w:p>
        </w:tc>
        <w:tc>
          <w:tcPr>
            <w:tcW w:w="3705" w:type="dxa"/>
            <w:shd w:val="clear" w:color="auto" w:fill="auto"/>
            <w:tcMar>
              <w:top w:w="100" w:type="dxa"/>
              <w:left w:w="100" w:type="dxa"/>
              <w:bottom w:w="100" w:type="dxa"/>
              <w:right w:w="100" w:type="dxa"/>
            </w:tcMar>
          </w:tcPr>
          <w:p w:rsidR="00CF298B" w:rsidP="62010D9D" w:rsidRDefault="00F5685B" w14:paraId="0000008B" w14:textId="227D4A67">
            <w:pPr>
              <w:pStyle w:val="Normal0"/>
              <w:widowControl w:val="0"/>
              <w:spacing w:line="240" w:lineRule="auto"/>
            </w:pPr>
            <w:hyperlink r:id="rId21">
              <w:r w:rsidRPr="62010D9D" w:rsidR="5EAA7446">
                <w:rPr>
                  <w:rStyle w:val="Hyperlink"/>
                </w:rPr>
                <w:t>Unit: Oliver Twist: Oliver and the Workhouse | Teacher Hub | Oak National Academy (thenational.academy)</w:t>
              </w:r>
            </w:hyperlink>
          </w:p>
          <w:p w:rsidR="00CF298B" w:rsidRDefault="00CF298B" w14:paraId="0000008C" w14:textId="77777777">
            <w:pPr>
              <w:pStyle w:val="Normal0"/>
              <w:widowControl w:val="0"/>
              <w:spacing w:line="240" w:lineRule="auto"/>
              <w:rPr>
                <w:b/>
                <w:color w:val="FF0000"/>
              </w:rPr>
            </w:pPr>
          </w:p>
        </w:tc>
        <w:tc>
          <w:tcPr>
            <w:tcW w:w="3675" w:type="dxa"/>
            <w:shd w:val="clear" w:color="auto" w:fill="auto"/>
            <w:tcMar>
              <w:top w:w="100" w:type="dxa"/>
              <w:left w:w="100" w:type="dxa"/>
              <w:bottom w:w="100" w:type="dxa"/>
              <w:right w:w="100" w:type="dxa"/>
            </w:tcMar>
          </w:tcPr>
          <w:p w:rsidR="00CF298B" w:rsidP="62010D9D" w:rsidRDefault="00F5685B" w14:paraId="22754881" w14:textId="4722EF1E">
            <w:pPr>
              <w:pStyle w:val="Normal0"/>
              <w:widowControl w:val="0"/>
              <w:spacing w:line="240" w:lineRule="auto"/>
            </w:pPr>
            <w:hyperlink r:id="rId22">
              <w:r w:rsidRPr="62010D9D" w:rsidR="5EAA7446">
                <w:rPr>
                  <w:rStyle w:val="Hyperlink"/>
                </w:rPr>
                <w:t>Unit: Jane Eyre | Teacher Hub | Oak National Academy (thenational.academy)</w:t>
              </w:r>
            </w:hyperlink>
          </w:p>
          <w:p w:rsidR="00CF298B" w:rsidP="62010D9D" w:rsidRDefault="00CF298B" w14:paraId="0000008E" w14:textId="77777777">
            <w:pPr>
              <w:pStyle w:val="Normal0"/>
              <w:widowControl w:val="0"/>
              <w:spacing w:line="240" w:lineRule="auto"/>
              <w:rPr>
                <w:b/>
                <w:bCs/>
                <w:color w:val="FF0000"/>
              </w:rPr>
            </w:pPr>
          </w:p>
        </w:tc>
      </w:tr>
      <w:tr w:rsidR="00CF298B" w:rsidTr="1EB92EB6" w14:paraId="1616B488" w14:textId="77777777">
        <w:tc>
          <w:tcPr>
            <w:tcW w:w="510" w:type="dxa"/>
            <w:shd w:val="clear" w:color="auto" w:fill="auto"/>
            <w:tcMar>
              <w:top w:w="100" w:type="dxa"/>
              <w:left w:w="100" w:type="dxa"/>
              <w:bottom w:w="100" w:type="dxa"/>
              <w:right w:w="100" w:type="dxa"/>
            </w:tcMar>
          </w:tcPr>
          <w:p w:rsidR="00CF298B" w:rsidRDefault="00F5685B" w14:paraId="0000008F" w14:textId="77777777">
            <w:pPr>
              <w:pStyle w:val="Normal0"/>
              <w:widowControl w:val="0"/>
              <w:pBdr>
                <w:top w:val="nil"/>
                <w:left w:val="nil"/>
                <w:bottom w:val="nil"/>
                <w:right w:val="nil"/>
                <w:between w:val="nil"/>
              </w:pBdr>
              <w:spacing w:line="240" w:lineRule="auto"/>
              <w:jc w:val="center"/>
              <w:rPr>
                <w:b/>
              </w:rPr>
            </w:pPr>
            <w:r>
              <w:rPr>
                <w:b/>
              </w:rPr>
              <w:t>9</w:t>
            </w:r>
          </w:p>
        </w:tc>
        <w:tc>
          <w:tcPr>
            <w:tcW w:w="3690" w:type="dxa"/>
            <w:shd w:val="clear" w:color="auto" w:fill="auto"/>
            <w:tcMar>
              <w:top w:w="100" w:type="dxa"/>
              <w:left w:w="100" w:type="dxa"/>
              <w:bottom w:w="100" w:type="dxa"/>
              <w:right w:w="100" w:type="dxa"/>
            </w:tcMar>
          </w:tcPr>
          <w:p w:rsidR="00CF298B" w:rsidRDefault="00F5685B" w14:paraId="00000090" w14:textId="77777777">
            <w:pPr>
              <w:pStyle w:val="Normal0"/>
              <w:widowControl w:val="0"/>
              <w:spacing w:line="240" w:lineRule="auto"/>
              <w:rPr>
                <w:b/>
                <w:color w:val="FF0000"/>
              </w:rPr>
            </w:pPr>
            <w:r>
              <w:rPr>
                <w:b/>
                <w:color w:val="FF0000"/>
              </w:rPr>
              <w:t>Animal Farm</w:t>
            </w:r>
          </w:p>
          <w:p w:rsidR="00CF298B" w:rsidRDefault="00F5685B" w14:paraId="00000091" w14:textId="4020A24E">
            <w:pPr>
              <w:pStyle w:val="Normal0"/>
              <w:widowControl w:val="0"/>
              <w:spacing w:line="240" w:lineRule="auto"/>
            </w:pPr>
            <w:r w:rsidR="345CA0A7">
              <w:rPr/>
              <w:t>In this unit</w:t>
            </w:r>
            <w:r w:rsidR="417E434C">
              <w:rPr/>
              <w:t>,</w:t>
            </w:r>
            <w:r w:rsidR="345CA0A7">
              <w:rPr/>
              <w:t xml:space="preserve"> we study George Orwell’s Animal Farm. Students develop their understanding of c</w:t>
            </w:r>
            <w:r w:rsidR="00F5685B">
              <w:rPr/>
              <w:t>ommunism</w:t>
            </w:r>
            <w:r w:rsidR="13AF1340">
              <w:rPr/>
              <w:t xml:space="preserve"> and the </w:t>
            </w:r>
            <w:r w:rsidR="00F5685B">
              <w:rPr/>
              <w:t>Russian Revolution</w:t>
            </w:r>
            <w:r w:rsidR="2B6158BD">
              <w:rPr/>
              <w:t>.</w:t>
            </w:r>
            <w:r w:rsidR="00F5685B">
              <w:rPr/>
              <w:t xml:space="preserve"> </w:t>
            </w:r>
            <w:r w:rsidR="730185D8">
              <w:rPr/>
              <w:t xml:space="preserve">Within the unit, students develop their writing skills, writing academically to express opinion </w:t>
            </w:r>
            <w:r w:rsidR="7FB98F4D">
              <w:rPr/>
              <w:t>and inference</w:t>
            </w:r>
            <w:r w:rsidR="730185D8">
              <w:rPr/>
              <w:t>,</w:t>
            </w:r>
            <w:r w:rsidR="730185D8">
              <w:rPr/>
              <w:t xml:space="preserve"> but also building on their understanding and ability to use persuasive and rhetorical devices. </w:t>
            </w:r>
          </w:p>
          <w:p w:rsidR="00CF298B" w:rsidRDefault="00CF298B" w14:paraId="00000092" w14:textId="77777777">
            <w:pPr>
              <w:pStyle w:val="Normal0"/>
              <w:widowControl w:val="0"/>
              <w:spacing w:line="240" w:lineRule="auto"/>
            </w:pPr>
          </w:p>
          <w:p w:rsidR="00CF298B" w:rsidRDefault="00CF298B" w14:paraId="00000093" w14:textId="77777777">
            <w:pPr>
              <w:pStyle w:val="Normal0"/>
              <w:widowControl w:val="0"/>
              <w:spacing w:line="240" w:lineRule="auto"/>
            </w:pPr>
          </w:p>
          <w:p w:rsidR="00CF298B" w:rsidRDefault="00CF298B" w14:paraId="00000094" w14:textId="77777777">
            <w:pPr>
              <w:pStyle w:val="Normal0"/>
              <w:widowControl w:val="0"/>
              <w:spacing w:line="240" w:lineRule="auto"/>
            </w:pPr>
          </w:p>
          <w:p w:rsidR="00CF298B" w:rsidRDefault="00CF298B" w14:paraId="00000095" w14:textId="77777777">
            <w:pPr>
              <w:pStyle w:val="Normal0"/>
              <w:widowControl w:val="0"/>
              <w:spacing w:line="240" w:lineRule="auto"/>
            </w:pPr>
          </w:p>
          <w:p w:rsidR="00CF298B" w:rsidRDefault="00F5685B" w14:paraId="00000097" w14:textId="7D2DDE16">
            <w:pPr>
              <w:pStyle w:val="Normal0"/>
              <w:widowControl w:val="0"/>
              <w:spacing w:line="240" w:lineRule="auto"/>
            </w:pPr>
            <w:r w:rsidR="00F5685B">
              <w:rPr/>
              <w:t xml:space="preserve"> </w:t>
            </w:r>
          </w:p>
          <w:p w:rsidR="00CF298B" w:rsidRDefault="00CF298B" w14:paraId="00000098" w14:textId="77777777">
            <w:pPr>
              <w:pStyle w:val="Normal0"/>
              <w:widowControl w:val="0"/>
              <w:spacing w:line="240" w:lineRule="auto"/>
            </w:pPr>
          </w:p>
          <w:p w:rsidR="00CF298B" w:rsidRDefault="00CF298B" w14:paraId="00000099"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11C9D0A1" w:rsidP="45351573" w:rsidRDefault="11C9D0A1" w14:paraId="407109EC" w14:textId="49C8AF91">
            <w:pPr>
              <w:pStyle w:val="Normal0"/>
              <w:widowControl w:val="0"/>
              <w:bidi w:val="0"/>
              <w:spacing w:before="0" w:beforeAutospacing="off" w:after="0" w:afterAutospacing="off" w:line="240" w:lineRule="auto"/>
              <w:ind w:left="0" w:right="0"/>
              <w:jc w:val="left"/>
            </w:pPr>
            <w:r w:rsidRPr="03BF312B" w:rsidR="11C9D0A1">
              <w:rPr>
                <w:b w:val="1"/>
                <w:bCs w:val="1"/>
                <w:color w:val="FF0000"/>
              </w:rPr>
              <w:t>War Writing</w:t>
            </w:r>
          </w:p>
          <w:p w:rsidR="00CF298B" w:rsidP="03BF312B" w:rsidRDefault="00F5685B" w14:paraId="000000A1" w14:textId="2CC06772">
            <w:pPr>
              <w:pStyle w:val="Normal0"/>
              <w:widowControl w:val="0"/>
              <w:bidi w:val="0"/>
              <w:spacing w:before="0" w:beforeAutospacing="off" w:after="0" w:afterAutospacing="off" w:line="240" w:lineRule="auto"/>
              <w:ind w:left="0" w:right="0"/>
              <w:jc w:val="left"/>
            </w:pPr>
            <w:r w:rsidR="02CEEF7D">
              <w:rPr/>
              <w:t>In this unit, we read</w:t>
            </w:r>
            <w:r w:rsidR="42D221A1">
              <w:rPr/>
              <w:t xml:space="preserve"> Journey’s End by R.C. Sheriff</w:t>
            </w:r>
            <w:r w:rsidR="00F5685B">
              <w:rPr/>
              <w:t>.</w:t>
            </w:r>
            <w:r w:rsidR="391195C5">
              <w:rPr/>
              <w:t xml:space="preserve"> Alongside the reading of this play, students are exposed to the other war writing, such as the poetry of Wilfred Owen and Siegfried Sassoon</w:t>
            </w:r>
            <w:r w:rsidR="3F782C29">
              <w:rPr/>
              <w:t>, to build students’ understanding of the war experience. We continue to develop academic and essay writing skills, challenging students to formalise their ideas and opinions in more ext</w:t>
            </w:r>
            <w:r w:rsidR="0A660C01">
              <w:rPr/>
              <w:t xml:space="preserve">ended pieces of writing. Students also spend time developing their understanding of imaginative writing </w:t>
            </w:r>
            <w:r w:rsidR="27D931A9">
              <w:rPr/>
              <w:t xml:space="preserve">devices by responding creatively to the texts they are reading. </w:t>
            </w:r>
            <w:r w:rsidR="00F5685B">
              <w:rPr/>
              <w:t xml:space="preserve"> </w:t>
            </w:r>
          </w:p>
          <w:p w:rsidR="00CF298B" w:rsidRDefault="00CF298B" w14:paraId="000000A2" w14:textId="77777777">
            <w:pPr>
              <w:pStyle w:val="Normal0"/>
              <w:widowControl w:val="0"/>
              <w:spacing w:line="240" w:lineRule="auto"/>
            </w:pPr>
          </w:p>
          <w:p w:rsidR="00CF298B" w:rsidRDefault="00CF298B" w14:paraId="000000A3" w14:textId="77777777">
            <w:pPr>
              <w:pStyle w:val="Normal0"/>
              <w:widowControl w:val="0"/>
              <w:spacing w:line="240" w:lineRule="auto"/>
            </w:pPr>
          </w:p>
        </w:tc>
        <w:tc>
          <w:tcPr>
            <w:tcW w:w="3690" w:type="dxa"/>
            <w:shd w:val="clear" w:color="auto" w:fill="auto"/>
            <w:tcMar>
              <w:top w:w="100" w:type="dxa"/>
              <w:left w:w="100" w:type="dxa"/>
              <w:bottom w:w="100" w:type="dxa"/>
              <w:right w:w="100" w:type="dxa"/>
            </w:tcMar>
          </w:tcPr>
          <w:p w:rsidR="6B80E9F4" w:rsidP="45351573" w:rsidRDefault="6B80E9F4" w14:paraId="175CB5BB" w14:textId="17698E60">
            <w:pPr>
              <w:pStyle w:val="Normal0"/>
              <w:widowControl w:val="0"/>
              <w:bidi w:val="0"/>
              <w:spacing w:before="0" w:beforeAutospacing="off" w:after="0" w:afterAutospacing="off" w:line="240" w:lineRule="auto"/>
              <w:ind w:left="0" w:right="0"/>
              <w:jc w:val="left"/>
            </w:pPr>
            <w:r w:rsidRPr="45351573" w:rsidR="6B80E9F4">
              <w:rPr>
                <w:b w:val="1"/>
                <w:bCs w:val="1"/>
                <w:color w:val="FF0000"/>
              </w:rPr>
              <w:t>Women in Literature</w:t>
            </w:r>
          </w:p>
          <w:p w:rsidR="7B77B16A" w:rsidP="03BF312B" w:rsidRDefault="7B77B16A" w14:paraId="24320C31" w14:textId="5D6F0DD0">
            <w:pPr>
              <w:pStyle w:val="Normal0"/>
              <w:widowControl w:val="0"/>
              <w:bidi w:val="0"/>
              <w:spacing w:before="0" w:beforeAutospacing="off" w:after="0" w:afterAutospacing="off" w:line="240" w:lineRule="auto"/>
              <w:ind w:left="0" w:right="0"/>
              <w:jc w:val="left"/>
            </w:pPr>
            <w:r w:rsidR="7B77B16A">
              <w:rPr/>
              <w:t>In this unit, students explore female writers from Aphra Benn to Austen and Perkins-Gilman</w:t>
            </w:r>
            <w:r w:rsidR="317CCC5F">
              <w:rPr/>
              <w:t>. Students explore how the role of women in literature has changed and the ways in which different writers have expressed and explored the fema</w:t>
            </w:r>
            <w:r w:rsidR="6611EAC3">
              <w:rPr/>
              <w:t>le experience</w:t>
            </w:r>
            <w:r w:rsidR="0409428E">
              <w:rPr/>
              <w:t>, revisiting prior learning from Y8 and deepening understanding with new ideas too</w:t>
            </w:r>
            <w:r w:rsidR="6611EAC3">
              <w:rPr/>
              <w:t>. Academic writing is at the forefront of our skill development in Y9, with students learning how to produce developed written responses to these texts that are academic in tone and style. Students contin</w:t>
            </w:r>
            <w:r w:rsidR="78C17BCD">
              <w:rPr/>
              <w:t xml:space="preserve">ue to develop their own writing, responding creatively to what they are reading. </w:t>
            </w:r>
          </w:p>
          <w:p w:rsidR="00CF298B" w:rsidRDefault="00CF298B" w14:paraId="000000A7" w14:textId="77777777">
            <w:pPr>
              <w:pStyle w:val="Normal0"/>
              <w:widowControl w:val="0"/>
              <w:spacing w:line="240" w:lineRule="auto"/>
              <w:rPr>
                <w:b/>
                <w:color w:val="FF0000"/>
              </w:rPr>
            </w:pPr>
          </w:p>
          <w:p w:rsidR="00CF298B" w:rsidRDefault="00CF298B" w14:paraId="000000A8" w14:textId="77777777">
            <w:pPr>
              <w:pStyle w:val="Normal0"/>
              <w:widowControl w:val="0"/>
              <w:spacing w:line="240" w:lineRule="auto"/>
              <w:rPr>
                <w:b/>
                <w:color w:val="FF0000"/>
              </w:rPr>
            </w:pPr>
          </w:p>
          <w:p w:rsidR="00CF298B" w:rsidRDefault="00CF298B" w14:paraId="000000A9" w14:textId="77777777">
            <w:pPr>
              <w:pStyle w:val="Normal0"/>
              <w:widowControl w:val="0"/>
              <w:spacing w:line="240" w:lineRule="auto"/>
              <w:rPr>
                <w:b/>
                <w:color w:val="FF0000"/>
              </w:rPr>
            </w:pPr>
          </w:p>
          <w:p w:rsidR="00CF298B" w:rsidRDefault="00CF298B" w14:paraId="000000AC" w14:textId="77777777">
            <w:pPr>
              <w:pStyle w:val="Normal0"/>
              <w:widowControl w:val="0"/>
              <w:spacing w:line="240" w:lineRule="auto"/>
              <w:rPr>
                <w:b/>
                <w:color w:val="FF0000"/>
              </w:rPr>
            </w:pPr>
          </w:p>
        </w:tc>
        <w:tc>
          <w:tcPr>
            <w:tcW w:w="3690" w:type="dxa"/>
            <w:shd w:val="clear" w:color="auto" w:fill="auto"/>
            <w:tcMar>
              <w:top w:w="100" w:type="dxa"/>
              <w:left w:w="100" w:type="dxa"/>
              <w:bottom w:w="100" w:type="dxa"/>
              <w:right w:w="100" w:type="dxa"/>
            </w:tcMar>
          </w:tcPr>
          <w:p w:rsidR="6EE30F60" w:rsidP="45351573" w:rsidRDefault="6EE30F60" w14:paraId="43E1A303" w14:textId="3B932616">
            <w:pPr>
              <w:pStyle w:val="Normal0"/>
              <w:widowControl w:val="0"/>
              <w:bidi w:val="0"/>
              <w:spacing w:before="0" w:beforeAutospacing="off" w:after="0" w:afterAutospacing="off" w:line="240" w:lineRule="auto"/>
              <w:ind w:left="0" w:right="0"/>
              <w:jc w:val="left"/>
            </w:pPr>
            <w:r w:rsidRPr="03BF312B" w:rsidR="6EE30F60">
              <w:rPr>
                <w:b w:val="1"/>
                <w:bCs w:val="1"/>
                <w:color w:val="FF0000"/>
              </w:rPr>
              <w:t>Women in Literature</w:t>
            </w:r>
          </w:p>
          <w:p w:rsidR="00CF298B" w:rsidP="03BF312B" w:rsidRDefault="00CF298B" w14:paraId="008A63B4" w14:textId="3035F4CF">
            <w:pPr>
              <w:pStyle w:val="Normal0"/>
              <w:widowControl w:val="0"/>
              <w:bidi w:val="0"/>
              <w:spacing w:before="0" w:beforeAutospacing="off" w:after="0" w:afterAutospacing="off" w:line="240" w:lineRule="auto"/>
              <w:ind w:left="0" w:right="0"/>
              <w:jc w:val="left"/>
            </w:pPr>
            <w:r w:rsidR="3A0E5D82">
              <w:rPr/>
              <w:t>In this unit, students explore female writers from Aphra Benn to Austen and Perkins-Gilman. Students explore how the role of women in literature has changed and the ways in which different writers have expressed and explored the female experience, revisiting prior learning from Y8 and deepening understanding with new ideas too. Academic writing is at the forefront of our skill development in Y9, with students learning how to produce developed written responses to these texts that are academic in tone and style. Students continue to develop their own writing, responding creatively to what they are reading.</w:t>
            </w:r>
          </w:p>
          <w:p w:rsidR="00CF298B" w:rsidRDefault="00CF298B" w14:paraId="000000AF" w14:textId="0FB6A339">
            <w:pPr>
              <w:pStyle w:val="Normal0"/>
              <w:widowControl w:val="0"/>
              <w:spacing w:line="240" w:lineRule="auto"/>
            </w:pPr>
          </w:p>
          <w:p w:rsidR="00CF298B" w:rsidRDefault="00CF298B" w14:paraId="000000B0" w14:textId="77777777">
            <w:pPr>
              <w:pStyle w:val="Normal0"/>
              <w:widowControl w:val="0"/>
              <w:spacing w:line="240" w:lineRule="auto"/>
            </w:pPr>
          </w:p>
          <w:p w:rsidR="00CF298B" w:rsidRDefault="00CF298B" w14:paraId="000000B1" w14:textId="77777777">
            <w:pPr>
              <w:pStyle w:val="Normal0"/>
              <w:widowControl w:val="0"/>
              <w:spacing w:line="240" w:lineRule="auto"/>
            </w:pPr>
          </w:p>
          <w:p w:rsidR="00CF298B" w:rsidRDefault="00CF298B" w14:paraId="000000B2" w14:textId="77777777">
            <w:pPr>
              <w:pStyle w:val="Normal0"/>
              <w:widowControl w:val="0"/>
              <w:spacing w:line="240" w:lineRule="auto"/>
            </w:pPr>
          </w:p>
          <w:p w:rsidR="00CF298B" w:rsidRDefault="00CF298B" w14:paraId="000000B3" w14:textId="77777777">
            <w:pPr>
              <w:pStyle w:val="Normal0"/>
              <w:widowControl w:val="0"/>
              <w:spacing w:line="240" w:lineRule="auto"/>
            </w:pPr>
          </w:p>
          <w:p w:rsidR="00CF298B" w:rsidRDefault="00CF298B" w14:paraId="000000B4" w14:textId="77777777">
            <w:pPr>
              <w:pStyle w:val="Normal0"/>
              <w:widowControl w:val="0"/>
              <w:spacing w:line="240" w:lineRule="auto"/>
            </w:pPr>
          </w:p>
          <w:p w:rsidR="00CF298B" w:rsidRDefault="00CF298B" w14:paraId="000000B7" w14:textId="77777777">
            <w:pPr>
              <w:pStyle w:val="Normal0"/>
              <w:widowControl w:val="0"/>
              <w:spacing w:line="240" w:lineRule="auto"/>
            </w:pPr>
          </w:p>
        </w:tc>
        <w:tc>
          <w:tcPr>
            <w:tcW w:w="3705" w:type="dxa"/>
            <w:shd w:val="clear" w:color="auto" w:fill="auto"/>
            <w:tcMar>
              <w:top w:w="100" w:type="dxa"/>
              <w:left w:w="100" w:type="dxa"/>
              <w:bottom w:w="100" w:type="dxa"/>
              <w:right w:w="100" w:type="dxa"/>
            </w:tcMar>
          </w:tcPr>
          <w:p w:rsidR="31775ECA" w:rsidP="4BCB1362" w:rsidRDefault="31775ECA" w14:paraId="5E6F87F5" w14:textId="7A0AA45E">
            <w:pPr>
              <w:pStyle w:val="Normal0"/>
              <w:widowControl w:val="0"/>
              <w:suppressLineNumbers w:val="0"/>
              <w:bidi w:val="0"/>
              <w:spacing w:before="0" w:beforeAutospacing="off" w:after="0" w:afterAutospacing="off" w:line="240" w:lineRule="auto"/>
              <w:ind w:left="0" w:right="0"/>
              <w:jc w:val="left"/>
            </w:pPr>
            <w:r w:rsidRPr="4BCB1362" w:rsidR="31775ECA">
              <w:rPr>
                <w:b w:val="1"/>
                <w:bCs w:val="1"/>
                <w:color w:val="FF0000"/>
              </w:rPr>
              <w:t>The Gothic</w:t>
            </w:r>
          </w:p>
          <w:p w:rsidR="66B6E8FF" w:rsidP="03BF312B" w:rsidRDefault="66B6E8FF" w14:paraId="5593C6C4" w14:textId="44F371A9">
            <w:pPr>
              <w:pStyle w:val="Normal0"/>
              <w:widowControl w:val="0"/>
              <w:bidi w:val="0"/>
              <w:spacing w:before="0" w:beforeAutospacing="off" w:after="0" w:afterAutospacing="off" w:line="240" w:lineRule="auto"/>
              <w:ind w:left="0" w:right="0"/>
              <w:jc w:val="left"/>
            </w:pPr>
            <w:r w:rsidR="66B6E8FF">
              <w:rPr/>
              <w:t>F</w:t>
            </w:r>
            <w:r w:rsidR="0C8E1C8F">
              <w:rPr/>
              <w:t>rom Shelley to Edgar Allan Poe</w:t>
            </w:r>
            <w:r w:rsidR="66B6E8FF">
              <w:rPr/>
              <w:t>, students will explore some of literature</w:t>
            </w:r>
            <w:r w:rsidR="1CC51FDA">
              <w:rPr/>
              <w:t>’</w:t>
            </w:r>
            <w:r w:rsidR="66B6E8FF">
              <w:rPr/>
              <w:t xml:space="preserve">s most memorable </w:t>
            </w:r>
            <w:r w:rsidR="1CE5435E">
              <w:rPr/>
              <w:t>and influential pieces of gothic writing</w:t>
            </w:r>
            <w:r w:rsidR="66B6E8FF">
              <w:rPr/>
              <w:t xml:space="preserve">, developing their understanding of this genre and building on prior knowledge </w:t>
            </w:r>
            <w:r w:rsidR="66B6E8FF">
              <w:rPr/>
              <w:t>acquired</w:t>
            </w:r>
            <w:r w:rsidR="66B6E8FF">
              <w:rPr/>
              <w:t xml:space="preserve"> in Y</w:t>
            </w:r>
            <w:r w:rsidR="5DAC2760">
              <w:rPr/>
              <w:t>7</w:t>
            </w:r>
            <w:r w:rsidR="66B6E8FF">
              <w:rPr/>
              <w:t xml:space="preserve">. </w:t>
            </w:r>
            <w:r w:rsidR="61A6B36F">
              <w:rPr/>
              <w:t xml:space="preserve">In preparation for beginning GCSEs, students hone their academic writing skills, developing confidence in expressing opinion and clearly articulating inferences they have made. </w:t>
            </w:r>
            <w:r w:rsidR="19E5023D">
              <w:rPr/>
              <w:t xml:space="preserve">Students also </w:t>
            </w:r>
            <w:r w:rsidR="3FF7F222">
              <w:rPr/>
              <w:t>writ</w:t>
            </w:r>
            <w:r w:rsidR="014727DF">
              <w:rPr/>
              <w:t>e</w:t>
            </w:r>
            <w:r w:rsidR="3FF7F222">
              <w:rPr/>
              <w:t xml:space="preserve"> creatively and transactionally, improving their use of language and structure devices in their own writing. </w:t>
            </w:r>
          </w:p>
          <w:p w:rsidR="00CF298B" w:rsidRDefault="00CF298B" w14:paraId="000000BA" w14:textId="77777777">
            <w:pPr>
              <w:pStyle w:val="Normal0"/>
              <w:widowControl w:val="0"/>
              <w:spacing w:line="240" w:lineRule="auto"/>
            </w:pPr>
          </w:p>
          <w:p w:rsidR="00CF298B" w:rsidRDefault="00CF298B" w14:paraId="000000BB" w14:textId="77777777">
            <w:pPr>
              <w:pStyle w:val="Normal0"/>
              <w:widowControl w:val="0"/>
              <w:spacing w:line="240" w:lineRule="auto"/>
            </w:pPr>
          </w:p>
          <w:p w:rsidR="00CF298B" w:rsidRDefault="00CF298B" w14:paraId="000000BC" w14:textId="77777777">
            <w:pPr>
              <w:pStyle w:val="Normal0"/>
              <w:widowControl w:val="0"/>
              <w:spacing w:line="240" w:lineRule="auto"/>
            </w:pPr>
          </w:p>
          <w:p w:rsidR="00CF298B" w:rsidRDefault="00CF298B" w14:paraId="000000BD" w14:textId="77777777">
            <w:pPr>
              <w:pStyle w:val="Normal0"/>
              <w:widowControl w:val="0"/>
              <w:spacing w:line="240" w:lineRule="auto"/>
            </w:pPr>
          </w:p>
          <w:p w:rsidR="00CF298B" w:rsidRDefault="00CF298B" w14:paraId="000000BE" w14:textId="77777777">
            <w:pPr>
              <w:pStyle w:val="Normal0"/>
              <w:widowControl w:val="0"/>
              <w:spacing w:line="240" w:lineRule="auto"/>
            </w:pPr>
          </w:p>
          <w:p w:rsidR="00CF298B" w:rsidRDefault="00CF298B" w14:paraId="000000BF" w14:textId="77777777">
            <w:pPr>
              <w:pStyle w:val="Normal0"/>
              <w:widowControl w:val="0"/>
              <w:spacing w:line="240" w:lineRule="auto"/>
            </w:pPr>
          </w:p>
        </w:tc>
        <w:tc>
          <w:tcPr>
            <w:tcW w:w="3675" w:type="dxa"/>
            <w:shd w:val="clear" w:color="auto" w:fill="auto"/>
            <w:tcMar>
              <w:top w:w="100" w:type="dxa"/>
              <w:left w:w="100" w:type="dxa"/>
              <w:bottom w:w="100" w:type="dxa"/>
              <w:right w:w="100" w:type="dxa"/>
            </w:tcMar>
          </w:tcPr>
          <w:p w:rsidR="27215E2E" w:rsidP="45351573" w:rsidRDefault="27215E2E" w14:paraId="398DB84A" w14:textId="631C147B">
            <w:pPr>
              <w:pStyle w:val="Normal0"/>
              <w:widowControl w:val="0"/>
              <w:bidi w:val="0"/>
              <w:spacing w:before="0" w:beforeAutospacing="off" w:after="0" w:afterAutospacing="off" w:line="240" w:lineRule="auto"/>
              <w:ind w:left="0" w:right="0"/>
              <w:jc w:val="left"/>
              <w:rPr>
                <w:b w:val="1"/>
                <w:bCs w:val="1"/>
                <w:color w:val="FF0000"/>
                <w:highlight w:val="white"/>
              </w:rPr>
            </w:pPr>
            <w:r w:rsidRPr="4BCB1362" w:rsidR="27215E2E">
              <w:rPr>
                <w:b w:val="1"/>
                <w:bCs w:val="1"/>
                <w:color w:val="FF0000"/>
                <w:highlight w:val="white"/>
              </w:rPr>
              <w:t>T</w:t>
            </w:r>
            <w:r w:rsidRPr="4BCB1362" w:rsidR="167DDED2">
              <w:rPr>
                <w:b w:val="1"/>
                <w:bCs w:val="1"/>
                <w:color w:val="FF0000"/>
                <w:highlight w:val="white"/>
              </w:rPr>
              <w:t>he Gothic</w:t>
            </w:r>
          </w:p>
          <w:p w:rsidR="00CF298B" w:rsidP="4BCB1362" w:rsidRDefault="00F5685B" w14:paraId="406DC86D" w14:textId="4F15E7C8">
            <w:pPr>
              <w:pStyle w:val="Normal0"/>
              <w:widowControl w:val="0"/>
              <w:bidi w:val="0"/>
              <w:spacing w:before="0" w:beforeAutospacing="off" w:after="0" w:afterAutospacing="off" w:line="240" w:lineRule="auto"/>
              <w:ind w:left="0" w:right="0"/>
              <w:jc w:val="left"/>
            </w:pPr>
            <w:r w:rsidR="2B6ACC64">
              <w:rPr/>
              <w:t>From Shelley to Edgar Allan Poe, students will explore some of literature’s most memorable and influential pieces of gothic writing, developing their understanding of this genre and building on prior knowledge acquired in Y7. In preparation for beginning GCSEs, students hone their academic writing skills, developing confidence in expressing opinion and clearly articulating inferences they have made. Students also write creatively and transactionally, improving their use of language and structure devices in their own writing.</w:t>
            </w:r>
          </w:p>
          <w:p w:rsidR="00CF298B" w:rsidRDefault="00F5685B" w14:paraId="000000C3" w14:textId="050D565F">
            <w:pPr>
              <w:pStyle w:val="Normal0"/>
              <w:widowControl w:val="0"/>
              <w:spacing w:line="240" w:lineRule="auto"/>
              <w:rPr>
                <w:highlight w:val="white"/>
              </w:rPr>
            </w:pPr>
          </w:p>
        </w:tc>
      </w:tr>
      <w:tr w:rsidR="00CF298B" w:rsidTr="1EB92EB6" w14:paraId="7C693D92" w14:textId="77777777">
        <w:tc>
          <w:tcPr>
            <w:tcW w:w="510" w:type="dxa"/>
            <w:shd w:val="clear" w:color="auto" w:fill="auto"/>
            <w:tcMar>
              <w:top w:w="100" w:type="dxa"/>
              <w:left w:w="100" w:type="dxa"/>
              <w:bottom w:w="100" w:type="dxa"/>
              <w:right w:w="100" w:type="dxa"/>
            </w:tcMar>
          </w:tcPr>
          <w:p w:rsidR="00CF298B" w:rsidRDefault="00CF298B" w14:paraId="000000C4"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P="62010D9D" w:rsidRDefault="00F5685B" w14:paraId="000000C6" w14:textId="64472C1A">
            <w:pPr>
              <w:pStyle w:val="Normal0"/>
              <w:widowControl w:val="0"/>
              <w:spacing w:line="240" w:lineRule="auto"/>
            </w:pPr>
            <w:hyperlink r:id="rId23">
              <w:r w:rsidRPr="62010D9D" w:rsidR="6B77A10E">
                <w:rPr>
                  <w:rStyle w:val="Hyperlink"/>
                </w:rPr>
                <w:t>Unit: Animal Farm | Teacher Hub | Oak National Academy (thenational.academy)</w:t>
              </w:r>
            </w:hyperlink>
          </w:p>
        </w:tc>
        <w:tc>
          <w:tcPr>
            <w:tcW w:w="3690" w:type="dxa"/>
            <w:shd w:val="clear" w:color="auto" w:fill="auto"/>
            <w:tcMar>
              <w:top w:w="100" w:type="dxa"/>
              <w:left w:w="100" w:type="dxa"/>
              <w:bottom w:w="100" w:type="dxa"/>
              <w:right w:w="100" w:type="dxa"/>
            </w:tcMar>
          </w:tcPr>
          <w:p w:rsidR="00CF298B" w:rsidP="03BF312B" w:rsidRDefault="00F5685B" w14:paraId="000000C7" w14:textId="6383E714">
            <w:pPr>
              <w:pStyle w:val="Normal0"/>
              <w:widowControl w:val="0"/>
              <w:spacing w:line="240" w:lineRule="auto"/>
            </w:pPr>
            <w:hyperlink r:id="R727ae391d5c34f79">
              <w:r w:rsidRPr="21E1B45C" w:rsidR="444EDC1D">
                <w:rPr>
                  <w:rStyle w:val="Hyperlink"/>
                  <w:noProof w:val="0"/>
                  <w:lang w:val="en-GB"/>
                </w:rPr>
                <w:t>https://app.senecalearning.com/classroom/course/e6e48630-b158-4bef-af41-5ddeb4c9a000/section/ce94c472-8183-4abc-a2c2-f146c878095b/session</w:t>
              </w:r>
            </w:hyperlink>
            <w:r w:rsidRPr="21E1B45C" w:rsidR="2DDC02ED">
              <w:rPr>
                <w:noProof w:val="0"/>
                <w:lang w:val="en-GB"/>
              </w:rPr>
              <w:t xml:space="preserve"> </w:t>
            </w:r>
          </w:p>
        </w:tc>
        <w:tc>
          <w:tcPr>
            <w:tcW w:w="3690" w:type="dxa"/>
            <w:shd w:val="clear" w:color="auto" w:fill="auto"/>
            <w:tcMar>
              <w:top w:w="100" w:type="dxa"/>
              <w:left w:w="100" w:type="dxa"/>
              <w:bottom w:w="100" w:type="dxa"/>
              <w:right w:w="100" w:type="dxa"/>
            </w:tcMar>
          </w:tcPr>
          <w:p w:rsidR="00CF298B" w:rsidP="62010D9D" w:rsidRDefault="00F5685B" w14:paraId="000000C9" w14:textId="3146462B">
            <w:pPr>
              <w:pStyle w:val="Normal0"/>
              <w:widowControl w:val="0"/>
              <w:spacing w:line="240" w:lineRule="auto"/>
            </w:pPr>
            <w:hyperlink r:id="R0b1a6fdbc71e4a57">
              <w:r w:rsidRPr="21E1B45C" w:rsidR="2DDC02ED">
                <w:rPr>
                  <w:rStyle w:val="Hyperlink"/>
                  <w:noProof w:val="0"/>
                  <w:lang w:val="en-GB"/>
                </w:rPr>
                <w:t>https://app.senecalearning.com/classroom/course/046eea21-5e7e-4df1-a99e-92f45e506982/section/002b3e52-d5e0-4951-b30a-c9bbef4118ad/session</w:t>
              </w:r>
            </w:hyperlink>
            <w:r w:rsidRPr="21E1B45C" w:rsidR="2DDC02ED">
              <w:rPr>
                <w:noProof w:val="0"/>
                <w:lang w:val="en-GB"/>
              </w:rPr>
              <w:t xml:space="preserve"> </w:t>
            </w:r>
          </w:p>
        </w:tc>
        <w:tc>
          <w:tcPr>
            <w:tcW w:w="3690" w:type="dxa"/>
            <w:shd w:val="clear" w:color="auto" w:fill="auto"/>
            <w:tcMar>
              <w:top w:w="100" w:type="dxa"/>
              <w:left w:w="100" w:type="dxa"/>
              <w:bottom w:w="100" w:type="dxa"/>
              <w:right w:w="100" w:type="dxa"/>
            </w:tcMar>
          </w:tcPr>
          <w:p w:rsidR="00CF298B" w:rsidP="62010D9D" w:rsidRDefault="00F5685B" w14:paraId="000000CB" w14:textId="2EBDC719">
            <w:pPr>
              <w:pStyle w:val="Normal0"/>
              <w:widowControl w:val="0"/>
              <w:spacing w:line="240" w:lineRule="auto"/>
            </w:pPr>
            <w:hyperlink r:id="R31eefb94153348bd">
              <w:r w:rsidRPr="21E1B45C" w:rsidR="2DDC02ED">
                <w:rPr>
                  <w:rStyle w:val="Hyperlink"/>
                  <w:noProof w:val="0"/>
                  <w:lang w:val="en-GB"/>
                </w:rPr>
                <w:t>https://app.senecalearning.com/classroom/course/046eea21-5e7e-4df1-a99e-92f45e506982/section/002b3e52-d5e0-4951-b30a-c9bbef4118ad/session</w:t>
              </w:r>
            </w:hyperlink>
            <w:r w:rsidRPr="21E1B45C" w:rsidR="2DDC02ED">
              <w:rPr>
                <w:noProof w:val="0"/>
                <w:lang w:val="en-GB"/>
              </w:rPr>
              <w:t xml:space="preserve"> </w:t>
            </w:r>
          </w:p>
        </w:tc>
        <w:tc>
          <w:tcPr>
            <w:tcW w:w="3705" w:type="dxa"/>
            <w:shd w:val="clear" w:color="auto" w:fill="auto"/>
            <w:tcMar>
              <w:top w:w="100" w:type="dxa"/>
              <w:left w:w="100" w:type="dxa"/>
              <w:bottom w:w="100" w:type="dxa"/>
              <w:right w:w="100" w:type="dxa"/>
            </w:tcMar>
          </w:tcPr>
          <w:p w:rsidR="00CF298B" w:rsidP="4BCB1362" w:rsidRDefault="00CF298B" w14:paraId="000000CD" w14:textId="589E5C25">
            <w:pPr>
              <w:pStyle w:val="Normal0"/>
              <w:widowControl w:val="0"/>
              <w:spacing w:line="240" w:lineRule="auto"/>
              <w:rPr>
                <w:noProof w:val="0"/>
                <w:lang w:val="en-GB"/>
              </w:rPr>
            </w:pPr>
            <w:hyperlink r:id="R49ad08b55e62406e">
              <w:r w:rsidRPr="4BCB1362" w:rsidR="5AF9D662">
                <w:rPr>
                  <w:rStyle w:val="Hyperlink"/>
                  <w:noProof w:val="0"/>
                  <w:lang w:val="en-GB"/>
                </w:rPr>
                <w:t>Unit: Gothic Literature | KS3 English | Oak National Academy (thenational.academy)</w:t>
              </w:r>
            </w:hyperlink>
          </w:p>
        </w:tc>
        <w:tc>
          <w:tcPr>
            <w:tcW w:w="3675" w:type="dxa"/>
            <w:shd w:val="clear" w:color="auto" w:fill="auto"/>
            <w:tcMar>
              <w:top w:w="100" w:type="dxa"/>
              <w:left w:w="100" w:type="dxa"/>
              <w:bottom w:w="100" w:type="dxa"/>
              <w:right w:w="100" w:type="dxa"/>
            </w:tcMar>
          </w:tcPr>
          <w:p w:rsidR="00CF298B" w:rsidP="4BCB1362" w:rsidRDefault="00CF298B" w14:paraId="000000CE" w14:textId="4CE7997A">
            <w:pPr>
              <w:pStyle w:val="Normal0"/>
              <w:widowControl w:val="0"/>
              <w:spacing w:line="240" w:lineRule="auto"/>
              <w:rPr>
                <w:noProof w:val="0"/>
                <w:lang w:val="en-GB"/>
              </w:rPr>
            </w:pPr>
            <w:hyperlink r:id="Ra88e762bfb4b4e3a">
              <w:r w:rsidRPr="4BCB1362" w:rsidR="5AF9D662">
                <w:rPr>
                  <w:rStyle w:val="Hyperlink"/>
                  <w:noProof w:val="0"/>
                  <w:lang w:val="en-GB"/>
                </w:rPr>
                <w:t>Unit: Gothic Literature | KS3 English | Oak National Academy (thenational.academy)</w:t>
              </w:r>
            </w:hyperlink>
          </w:p>
        </w:tc>
      </w:tr>
      <w:tr w:rsidR="00CF298B" w:rsidTr="1EB92EB6" w14:paraId="2BD4113F" w14:textId="77777777">
        <w:tc>
          <w:tcPr>
            <w:tcW w:w="510" w:type="dxa"/>
            <w:shd w:val="clear" w:color="auto" w:fill="auto"/>
            <w:tcMar>
              <w:top w:w="100" w:type="dxa"/>
              <w:left w:w="100" w:type="dxa"/>
              <w:bottom w:w="100" w:type="dxa"/>
              <w:right w:w="100" w:type="dxa"/>
            </w:tcMar>
          </w:tcPr>
          <w:p w:rsidR="00CF298B" w:rsidRDefault="00F5685B" w14:paraId="000000CF" w14:textId="77777777">
            <w:pPr>
              <w:pStyle w:val="Normal0"/>
              <w:widowControl w:val="0"/>
              <w:pBdr>
                <w:top w:val="nil"/>
                <w:left w:val="nil"/>
                <w:bottom w:val="nil"/>
                <w:right w:val="nil"/>
                <w:between w:val="nil"/>
              </w:pBdr>
              <w:spacing w:line="240" w:lineRule="auto"/>
              <w:jc w:val="center"/>
              <w:rPr>
                <w:b/>
              </w:rPr>
            </w:pPr>
            <w:r>
              <w:rPr>
                <w:b/>
              </w:rPr>
              <w:t>10</w:t>
            </w:r>
          </w:p>
        </w:tc>
        <w:tc>
          <w:tcPr>
            <w:tcW w:w="3690" w:type="dxa"/>
            <w:shd w:val="clear" w:color="auto" w:fill="auto"/>
            <w:tcMar>
              <w:top w:w="100" w:type="dxa"/>
              <w:left w:w="100" w:type="dxa"/>
              <w:bottom w:w="100" w:type="dxa"/>
              <w:right w:w="100" w:type="dxa"/>
            </w:tcMar>
          </w:tcPr>
          <w:p w:rsidR="2E4C85B7" w:rsidP="1EB92EB6" w:rsidRDefault="2E4C85B7" w14:paraId="25C72B5F" w14:textId="7BDD3EB0">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sz w:val="18"/>
                <w:szCs w:val="18"/>
                <w:highlight w:val="white"/>
              </w:rPr>
            </w:pPr>
            <w:r w:rsidRPr="1EB92EB6" w:rsidR="2E4C85B7">
              <w:rPr>
                <w:b w:val="1"/>
                <w:bCs w:val="1"/>
                <w:color w:val="FF0000"/>
                <w:sz w:val="18"/>
                <w:szCs w:val="18"/>
                <w:highlight w:val="white"/>
              </w:rPr>
              <w:t xml:space="preserve">Language: </w:t>
            </w:r>
          </w:p>
          <w:p w:rsidR="2E4C85B7" w:rsidP="1EB92EB6" w:rsidRDefault="2E4C85B7" w14:paraId="36A626F2" w14:textId="7D25FC1E">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sz w:val="18"/>
                <w:szCs w:val="18"/>
                <w:highlight w:val="white"/>
              </w:rPr>
            </w:pPr>
            <w:r w:rsidRPr="1EB92EB6" w:rsidR="2E4C85B7">
              <w:rPr>
                <w:b w:val="1"/>
                <w:bCs w:val="1"/>
                <w:color w:val="FF0000"/>
                <w:sz w:val="18"/>
                <w:szCs w:val="18"/>
                <w:highlight w:val="white"/>
              </w:rPr>
              <w:t>Romanticism and Realism: 19th Century Fiction and Imaginative Writing</w:t>
            </w:r>
            <w:r w:rsidRPr="1EB92EB6" w:rsidR="1DCFBF5E">
              <w:rPr>
                <w:b w:val="1"/>
                <w:bCs w:val="1"/>
                <w:color w:val="FF0000"/>
                <w:sz w:val="18"/>
                <w:szCs w:val="18"/>
                <w:highlight w:val="white"/>
              </w:rPr>
              <w:t>.</w:t>
            </w:r>
          </w:p>
          <w:p w:rsidR="2E4C85B7" w:rsidP="1EB92EB6" w:rsidRDefault="2E4C85B7" w14:paraId="562426FB" w14:textId="159E9317">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0"/>
                <w:bCs w:val="0"/>
                <w:color w:val="auto"/>
                <w:sz w:val="18"/>
                <w:szCs w:val="18"/>
                <w:highlight w:val="white"/>
              </w:rPr>
            </w:pPr>
            <w:r w:rsidRPr="1EB92EB6" w:rsidR="2E4C85B7">
              <w:rPr>
                <w:b w:val="0"/>
                <w:bCs w:val="0"/>
                <w:color w:val="auto"/>
                <w:sz w:val="18"/>
                <w:szCs w:val="18"/>
                <w:highlight w:val="white"/>
              </w:rPr>
              <w:t>We will explore a range of 19th century fiction extracts, understanding how they fit into the romantic and realism movements of 19th century, as well as exploring their language and structure, and well as evaluating their effectiveness. We will also use a range of language and structure techniques to create our own imaginative texts.</w:t>
            </w:r>
          </w:p>
          <w:p w:rsidR="1EB92EB6" w:rsidP="1EB92EB6" w:rsidRDefault="1EB92EB6" w14:paraId="4EC024E2" w14:textId="0042070D">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7030A0"/>
                <w:sz w:val="18"/>
                <w:szCs w:val="18"/>
                <w:highlight w:val="white"/>
              </w:rPr>
            </w:pPr>
          </w:p>
          <w:p w:rsidR="00CF298B" w:rsidP="1EB92EB6" w:rsidRDefault="00F5685B" w14:paraId="76ECC717" w14:textId="64183553">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sz w:val="18"/>
                <w:szCs w:val="18"/>
                <w:highlight w:val="white"/>
              </w:rPr>
            </w:pPr>
            <w:r w:rsidRPr="1EB92EB6" w:rsidR="6279DD9A">
              <w:rPr>
                <w:b w:val="1"/>
                <w:bCs w:val="1"/>
                <w:color w:val="FF0000"/>
                <w:sz w:val="18"/>
                <w:szCs w:val="18"/>
                <w:highlight w:val="white"/>
              </w:rPr>
              <w:t xml:space="preserve">Literature: </w:t>
            </w:r>
          </w:p>
          <w:p w:rsidR="00CF298B" w:rsidP="1EB92EB6" w:rsidRDefault="00F5685B" w14:paraId="000000D0" w14:textId="506A5175">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sz w:val="18"/>
                <w:szCs w:val="18"/>
                <w:highlight w:val="white"/>
              </w:rPr>
            </w:pPr>
            <w:r w:rsidRPr="1EB92EB6" w:rsidR="04360A9A">
              <w:rPr>
                <w:b w:val="1"/>
                <w:bCs w:val="1"/>
                <w:color w:val="FF0000"/>
                <w:sz w:val="18"/>
                <w:szCs w:val="18"/>
                <w:highlight w:val="white"/>
              </w:rPr>
              <w:t>An Inspector Calls</w:t>
            </w:r>
          </w:p>
          <w:p w:rsidR="00CF298B" w:rsidP="1EB92EB6" w:rsidRDefault="35D7BB15" w14:paraId="4D94CD7F" w14:textId="6C0A3005">
            <w:pPr>
              <w:pStyle w:val="Normal0"/>
              <w:widowControl w:val="0"/>
              <w:spacing w:line="240" w:lineRule="auto"/>
              <w:rPr>
                <w:b w:val="1"/>
                <w:bCs w:val="1"/>
                <w:color w:val="7030A0"/>
                <w:sz w:val="18"/>
                <w:szCs w:val="18"/>
                <w:highlight w:val="white"/>
              </w:rPr>
            </w:pPr>
            <w:r w:rsidRPr="1EB92EB6" w:rsidR="04360A9A">
              <w:rPr>
                <w:b w:val="1"/>
                <w:bCs w:val="1"/>
                <w:color w:val="FF0000"/>
                <w:sz w:val="18"/>
                <w:szCs w:val="18"/>
                <w:highlight w:val="white"/>
              </w:rPr>
              <w:t>GCSE Text - Developing knowledge of the play</w:t>
            </w:r>
            <w:r w:rsidRPr="1EB92EB6" w:rsidR="14BBF5C9">
              <w:rPr>
                <w:b w:val="1"/>
                <w:bCs w:val="1"/>
                <w:color w:val="FF0000"/>
                <w:sz w:val="18"/>
                <w:szCs w:val="18"/>
                <w:highlight w:val="white"/>
              </w:rPr>
              <w:t>;</w:t>
            </w:r>
            <w:r w:rsidRPr="1EB92EB6" w:rsidR="14BBF5C9">
              <w:rPr>
                <w:b w:val="1"/>
                <w:bCs w:val="1"/>
                <w:color w:val="7030A0"/>
                <w:sz w:val="18"/>
                <w:szCs w:val="18"/>
                <w:highlight w:val="white"/>
              </w:rPr>
              <w:t xml:space="preserve"> </w:t>
            </w:r>
            <w:r w:rsidRPr="1EB92EB6" w:rsidR="14BBF5C9">
              <w:rPr>
                <w:b w:val="1"/>
                <w:bCs w:val="1"/>
                <w:color w:val="FF0000"/>
                <w:sz w:val="18"/>
                <w:szCs w:val="18"/>
                <w:highlight w:val="white"/>
              </w:rPr>
              <w:t>19</w:t>
            </w:r>
            <w:r w:rsidRPr="1EB92EB6" w:rsidR="14BBF5C9">
              <w:rPr>
                <w:b w:val="1"/>
                <w:bCs w:val="1"/>
                <w:color w:val="FF0000"/>
                <w:sz w:val="18"/>
                <w:szCs w:val="18"/>
                <w:highlight w:val="white"/>
                <w:vertAlign w:val="superscript"/>
              </w:rPr>
              <w:t>th</w:t>
            </w:r>
            <w:r w:rsidRPr="1EB92EB6" w:rsidR="14BBF5C9">
              <w:rPr>
                <w:b w:val="1"/>
                <w:bCs w:val="1"/>
                <w:color w:val="FF0000"/>
                <w:sz w:val="18"/>
                <w:szCs w:val="18"/>
                <w:highlight w:val="white"/>
              </w:rPr>
              <w:t xml:space="preserve"> century poems from the “Conflict” section of the Anthology.</w:t>
            </w:r>
          </w:p>
          <w:p w:rsidR="00CF298B" w:rsidP="1EB92EB6" w:rsidRDefault="35D7BB15" w14:paraId="557B9D41" w14:textId="485F6E4D">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color w:val="auto"/>
                <w:sz w:val="18"/>
                <w:szCs w:val="18"/>
                <w:highlight w:val="white"/>
              </w:rPr>
            </w:pPr>
            <w:r w:rsidRPr="1EB92EB6" w:rsidR="63D854DE">
              <w:rPr>
                <w:color w:val="auto"/>
                <w:sz w:val="18"/>
                <w:szCs w:val="18"/>
                <w:highlight w:val="white"/>
              </w:rPr>
              <w:t>In this unit we explore plot and character, as well as the context and background of the play: the writer, class, capitalism and socialism, the welfare state and the minimum wage</w:t>
            </w:r>
            <w:r w:rsidRPr="1EB92EB6" w:rsidR="3DD33D7C">
              <w:rPr>
                <w:color w:val="auto"/>
                <w:sz w:val="18"/>
                <w:szCs w:val="18"/>
                <w:highlight w:val="white"/>
              </w:rPr>
              <w:t xml:space="preserve"> and the patriarchy.</w:t>
            </w:r>
            <w:r w:rsidRPr="1EB92EB6" w:rsidR="6E181D47">
              <w:rPr>
                <w:color w:val="auto"/>
                <w:sz w:val="18"/>
                <w:szCs w:val="18"/>
                <w:highlight w:val="white"/>
              </w:rPr>
              <w:t xml:space="preserve"> Students build on skills and knowledge </w:t>
            </w:r>
            <w:r w:rsidRPr="1EB92EB6" w:rsidR="6E181D47">
              <w:rPr>
                <w:color w:val="auto"/>
                <w:sz w:val="18"/>
                <w:szCs w:val="18"/>
                <w:highlight w:val="white"/>
              </w:rPr>
              <w:t>acquired</w:t>
            </w:r>
            <w:r w:rsidRPr="1EB92EB6" w:rsidR="6E181D47">
              <w:rPr>
                <w:color w:val="auto"/>
                <w:sz w:val="18"/>
                <w:szCs w:val="18"/>
                <w:highlight w:val="white"/>
              </w:rPr>
              <w:t xml:space="preserve"> at KS3. </w:t>
            </w:r>
            <w:r w:rsidRPr="1EB92EB6" w:rsidR="3DD33D7C">
              <w:rPr>
                <w:color w:val="auto"/>
                <w:sz w:val="18"/>
                <w:szCs w:val="18"/>
                <w:highlight w:val="white"/>
              </w:rPr>
              <w:t xml:space="preserve"> </w:t>
            </w:r>
          </w:p>
          <w:p w:rsidR="00CF298B" w:rsidP="1EB92EB6" w:rsidRDefault="35D7BB15" w14:paraId="00EC25E2" w14:textId="40F8AF21">
            <w:pPr>
              <w:pStyle w:val="Normal0"/>
              <w:widowControl w:val="0"/>
              <w:spacing w:line="240" w:lineRule="auto"/>
              <w:rPr>
                <w:color w:val="auto"/>
                <w:sz w:val="18"/>
                <w:szCs w:val="18"/>
                <w:highlight w:val="white"/>
              </w:rPr>
            </w:pPr>
            <w:r w:rsidRPr="1EB92EB6" w:rsidR="5006B847">
              <w:rPr>
                <w:color w:val="auto"/>
                <w:sz w:val="18"/>
                <w:szCs w:val="18"/>
                <w:highlight w:val="white"/>
              </w:rPr>
              <w:t>We read poems written in 19</w:t>
            </w:r>
            <w:r w:rsidRPr="1EB92EB6" w:rsidR="5006B847">
              <w:rPr>
                <w:color w:val="auto"/>
                <w:sz w:val="18"/>
                <w:szCs w:val="18"/>
                <w:highlight w:val="white"/>
                <w:vertAlign w:val="superscript"/>
              </w:rPr>
              <w:t>th</w:t>
            </w:r>
            <w:r w:rsidRPr="1EB92EB6" w:rsidR="5006B847">
              <w:rPr>
                <w:color w:val="auto"/>
                <w:sz w:val="18"/>
                <w:szCs w:val="18"/>
                <w:highlight w:val="white"/>
              </w:rPr>
              <w:t xml:space="preserve"> c on the theme of conflict, exploring their language, form, structure, </w:t>
            </w:r>
            <w:r w:rsidRPr="1EB92EB6" w:rsidR="5006B847">
              <w:rPr>
                <w:color w:val="auto"/>
                <w:sz w:val="18"/>
                <w:szCs w:val="18"/>
                <w:highlight w:val="white"/>
              </w:rPr>
              <w:t>writer</w:t>
            </w:r>
            <w:r w:rsidRPr="1EB92EB6" w:rsidR="5006B847">
              <w:rPr>
                <w:color w:val="auto"/>
                <w:sz w:val="18"/>
                <w:szCs w:val="18"/>
                <w:highlight w:val="white"/>
              </w:rPr>
              <w:t xml:space="preserve"> and context, touching </w:t>
            </w:r>
            <w:r w:rsidRPr="1EB92EB6" w:rsidR="0CB6FF0F">
              <w:rPr>
                <w:color w:val="auto"/>
                <w:sz w:val="18"/>
                <w:szCs w:val="18"/>
                <w:highlight w:val="white"/>
              </w:rPr>
              <w:t>o</w:t>
            </w:r>
            <w:r w:rsidRPr="1EB92EB6" w:rsidR="5006B847">
              <w:rPr>
                <w:color w:val="auto"/>
                <w:sz w:val="18"/>
                <w:szCs w:val="18"/>
                <w:highlight w:val="white"/>
              </w:rPr>
              <w:t xml:space="preserve">n themes of war, </w:t>
            </w:r>
            <w:r w:rsidRPr="1EB92EB6" w:rsidR="5006B847">
              <w:rPr>
                <w:color w:val="auto"/>
                <w:sz w:val="18"/>
                <w:szCs w:val="18"/>
                <w:highlight w:val="white"/>
              </w:rPr>
              <w:t>relationships</w:t>
            </w:r>
            <w:r w:rsidRPr="1EB92EB6" w:rsidR="5006B847">
              <w:rPr>
                <w:color w:val="auto"/>
                <w:sz w:val="18"/>
                <w:szCs w:val="18"/>
                <w:highlight w:val="white"/>
              </w:rPr>
              <w:t xml:space="preserve"> and gender.</w:t>
            </w:r>
          </w:p>
          <w:p w:rsidR="00CF298B" w:rsidP="68F72CEC" w:rsidRDefault="35D7BB15" w14:paraId="000000D2" w14:textId="2A02B2D2">
            <w:pPr>
              <w:pStyle w:val="Normal0"/>
              <w:spacing w:line="240" w:lineRule="auto"/>
              <w:rPr>
                <w:highlight w:val="white"/>
              </w:rPr>
            </w:pPr>
          </w:p>
        </w:tc>
        <w:tc>
          <w:tcPr>
            <w:tcW w:w="3690" w:type="dxa"/>
            <w:shd w:val="clear" w:color="auto" w:fill="auto"/>
            <w:tcMar>
              <w:top w:w="100" w:type="dxa"/>
              <w:left w:w="100" w:type="dxa"/>
              <w:bottom w:w="100" w:type="dxa"/>
              <w:right w:w="100" w:type="dxa"/>
            </w:tcMar>
          </w:tcPr>
          <w:p w:rsidR="358F4614" w:rsidP="1EB92EB6" w:rsidRDefault="358F4614" w14:paraId="6AE4A9CF" w14:textId="34185A2D">
            <w:pPr>
              <w:pStyle w:val="Normal0"/>
              <w:widowControl w:val="0"/>
              <w:spacing w:line="240" w:lineRule="auto"/>
              <w:rPr>
                <w:b w:val="1"/>
                <w:bCs w:val="1"/>
                <w:color w:val="FF0000"/>
                <w:sz w:val="18"/>
                <w:szCs w:val="18"/>
                <w:highlight w:val="white"/>
              </w:rPr>
            </w:pPr>
            <w:r w:rsidRPr="1EB92EB6" w:rsidR="358F4614">
              <w:rPr>
                <w:b w:val="1"/>
                <w:bCs w:val="1"/>
                <w:color w:val="FF0000"/>
                <w:sz w:val="18"/>
                <w:szCs w:val="18"/>
                <w:highlight w:val="white"/>
              </w:rPr>
              <w:t>Language:</w:t>
            </w:r>
          </w:p>
          <w:p w:rsidR="00CF298B" w:rsidP="1EB92EB6" w:rsidRDefault="17E0634B" w14:paraId="3A5B6A64" w14:textId="508A65E9">
            <w:pPr>
              <w:pStyle w:val="Normal0"/>
              <w:widowControl w:val="0"/>
              <w:spacing w:line="240" w:lineRule="auto"/>
              <w:rPr>
                <w:sz w:val="18"/>
                <w:szCs w:val="18"/>
                <w:highlight w:val="white"/>
              </w:rPr>
            </w:pPr>
            <w:r w:rsidRPr="1EB92EB6" w:rsidR="14ED2AFC">
              <w:rPr>
                <w:b w:val="1"/>
                <w:bCs w:val="1"/>
                <w:color w:val="FF0000"/>
                <w:sz w:val="18"/>
                <w:szCs w:val="18"/>
                <w:highlight w:val="white"/>
              </w:rPr>
              <w:t xml:space="preserve">Romanticism and Realism: </w:t>
            </w:r>
            <w:r w:rsidRPr="1EB92EB6" w:rsidR="04360A9A">
              <w:rPr>
                <w:b w:val="1"/>
                <w:bCs w:val="1"/>
                <w:color w:val="FF0000"/>
                <w:sz w:val="18"/>
                <w:szCs w:val="18"/>
                <w:highlight w:val="white"/>
              </w:rPr>
              <w:t>19th Century Fiction and Imaginative Writing</w:t>
            </w:r>
            <w:r w:rsidRPr="1EB92EB6" w:rsidR="20662E32">
              <w:rPr>
                <w:b w:val="1"/>
                <w:bCs w:val="1"/>
                <w:color w:val="FF0000"/>
                <w:sz w:val="18"/>
                <w:szCs w:val="18"/>
                <w:highlight w:val="white"/>
              </w:rPr>
              <w:t>.</w:t>
            </w:r>
          </w:p>
          <w:p w:rsidR="00CF298B" w:rsidP="1EB92EB6" w:rsidRDefault="17E0634B" w14:paraId="5B3DF9D1" w14:textId="01E0DB51">
            <w:pPr>
              <w:pStyle w:val="Normal0"/>
              <w:widowControl w:val="0"/>
              <w:spacing w:line="240" w:lineRule="auto"/>
              <w:rPr>
                <w:sz w:val="18"/>
                <w:szCs w:val="18"/>
                <w:highlight w:val="white"/>
              </w:rPr>
            </w:pPr>
            <w:r w:rsidRPr="1EB92EB6" w:rsidR="771EF6A6">
              <w:rPr>
                <w:sz w:val="18"/>
                <w:szCs w:val="18"/>
                <w:highlight w:val="white"/>
              </w:rPr>
              <w:t>We will explore a range of 19th century fiction extracts,</w:t>
            </w:r>
            <w:r w:rsidRPr="1EB92EB6" w:rsidR="2501E101">
              <w:rPr>
                <w:sz w:val="18"/>
                <w:szCs w:val="18"/>
                <w:highlight w:val="white"/>
              </w:rPr>
              <w:t xml:space="preserve"> understanding how they fit into the romantic and realism movements of 19</w:t>
            </w:r>
            <w:r w:rsidRPr="1EB92EB6" w:rsidR="2501E101">
              <w:rPr>
                <w:sz w:val="18"/>
                <w:szCs w:val="18"/>
                <w:highlight w:val="white"/>
                <w:vertAlign w:val="superscript"/>
              </w:rPr>
              <w:t>th</w:t>
            </w:r>
            <w:r w:rsidRPr="1EB92EB6" w:rsidR="2501E101">
              <w:rPr>
                <w:sz w:val="18"/>
                <w:szCs w:val="18"/>
                <w:highlight w:val="white"/>
              </w:rPr>
              <w:t xml:space="preserve"> century, as well as</w:t>
            </w:r>
            <w:r w:rsidRPr="1EB92EB6" w:rsidR="771EF6A6">
              <w:rPr>
                <w:sz w:val="18"/>
                <w:szCs w:val="18"/>
                <w:highlight w:val="white"/>
              </w:rPr>
              <w:t xml:space="preserve"> exploring their language and structure, a</w:t>
            </w:r>
            <w:r w:rsidRPr="1EB92EB6" w:rsidR="10C1FADA">
              <w:rPr>
                <w:sz w:val="18"/>
                <w:szCs w:val="18"/>
                <w:highlight w:val="white"/>
              </w:rPr>
              <w:t>nd</w:t>
            </w:r>
            <w:r w:rsidRPr="1EB92EB6" w:rsidR="771EF6A6">
              <w:rPr>
                <w:sz w:val="18"/>
                <w:szCs w:val="18"/>
                <w:highlight w:val="white"/>
              </w:rPr>
              <w:t xml:space="preserve"> well as evaluating their effectiveness</w:t>
            </w:r>
            <w:r w:rsidRPr="1EB92EB6" w:rsidR="04360A9A">
              <w:rPr>
                <w:sz w:val="18"/>
                <w:szCs w:val="18"/>
                <w:highlight w:val="white"/>
              </w:rPr>
              <w:t>.</w:t>
            </w:r>
            <w:r w:rsidRPr="1EB92EB6" w:rsidR="48004F5C">
              <w:rPr>
                <w:sz w:val="18"/>
                <w:szCs w:val="18"/>
                <w:highlight w:val="white"/>
              </w:rPr>
              <w:t xml:space="preserve"> We will also </w:t>
            </w:r>
            <w:r w:rsidRPr="1EB92EB6" w:rsidR="603830A1">
              <w:rPr>
                <w:sz w:val="18"/>
                <w:szCs w:val="18"/>
                <w:highlight w:val="white"/>
              </w:rPr>
              <w:t>use</w:t>
            </w:r>
            <w:r w:rsidRPr="1EB92EB6" w:rsidR="48004F5C">
              <w:rPr>
                <w:sz w:val="18"/>
                <w:szCs w:val="18"/>
                <w:highlight w:val="white"/>
              </w:rPr>
              <w:t xml:space="preserve"> a range of language and structure techniques to create our own imaginative text</w:t>
            </w:r>
            <w:r w:rsidRPr="1EB92EB6" w:rsidR="6DEDED87">
              <w:rPr>
                <w:sz w:val="18"/>
                <w:szCs w:val="18"/>
                <w:highlight w:val="white"/>
              </w:rPr>
              <w:t>s</w:t>
            </w:r>
            <w:r w:rsidRPr="1EB92EB6" w:rsidR="48004F5C">
              <w:rPr>
                <w:sz w:val="18"/>
                <w:szCs w:val="18"/>
                <w:highlight w:val="white"/>
              </w:rPr>
              <w:t>.</w:t>
            </w:r>
            <w:r w:rsidRPr="1EB92EB6" w:rsidR="04360A9A">
              <w:rPr>
                <w:sz w:val="18"/>
                <w:szCs w:val="18"/>
                <w:highlight w:val="white"/>
              </w:rPr>
              <w:t xml:space="preserve"> </w:t>
            </w:r>
          </w:p>
          <w:p w:rsidR="00CF298B" w:rsidP="1EB92EB6" w:rsidRDefault="17E0634B" w14:paraId="20CDF024" w14:textId="7376D93C">
            <w:pPr>
              <w:pStyle w:val="Normal0"/>
              <w:widowControl w:val="0"/>
              <w:spacing w:line="240" w:lineRule="auto"/>
              <w:rPr>
                <w:sz w:val="18"/>
                <w:szCs w:val="18"/>
                <w:highlight w:val="white"/>
              </w:rPr>
            </w:pPr>
          </w:p>
          <w:p w:rsidR="00CF298B" w:rsidP="1EB92EB6" w:rsidRDefault="17E0634B" w14:paraId="01680BEF" w14:textId="64183553">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sz w:val="18"/>
                <w:szCs w:val="18"/>
                <w:highlight w:val="white"/>
              </w:rPr>
            </w:pPr>
            <w:r w:rsidRPr="1EB92EB6" w:rsidR="5D909460">
              <w:rPr>
                <w:b w:val="1"/>
                <w:bCs w:val="1"/>
                <w:color w:val="FF0000"/>
                <w:sz w:val="18"/>
                <w:szCs w:val="18"/>
                <w:highlight w:val="white"/>
              </w:rPr>
              <w:t xml:space="preserve">Literature: </w:t>
            </w:r>
          </w:p>
          <w:p w:rsidR="00CF298B" w:rsidP="1EB92EB6" w:rsidRDefault="17E0634B" w14:paraId="70482E0D" w14:textId="6F09A14D">
            <w:pPr>
              <w:pStyle w:val="Normal0"/>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color w:val="FF0000"/>
                <w:sz w:val="18"/>
                <w:szCs w:val="18"/>
                <w:highlight w:val="white"/>
              </w:rPr>
            </w:pPr>
            <w:r w:rsidRPr="1EB92EB6" w:rsidR="5D909460">
              <w:rPr>
                <w:b w:val="1"/>
                <w:bCs w:val="1"/>
                <w:color w:val="FF0000"/>
                <w:sz w:val="18"/>
                <w:szCs w:val="18"/>
                <w:highlight w:val="white"/>
              </w:rPr>
              <w:t>A Christmas Carol</w:t>
            </w:r>
          </w:p>
          <w:p w:rsidR="00CF298B" w:rsidP="1EB92EB6" w:rsidRDefault="17E0634B" w14:paraId="78896AC5" w14:textId="6C0A3005">
            <w:pPr>
              <w:pStyle w:val="Normal0"/>
              <w:widowControl w:val="0"/>
              <w:spacing w:line="240" w:lineRule="auto"/>
              <w:rPr>
                <w:b w:val="1"/>
                <w:bCs w:val="1"/>
                <w:color w:val="7030A0"/>
                <w:sz w:val="18"/>
                <w:szCs w:val="18"/>
                <w:highlight w:val="white"/>
              </w:rPr>
            </w:pPr>
            <w:r w:rsidRPr="1EB92EB6" w:rsidR="5D909460">
              <w:rPr>
                <w:b w:val="1"/>
                <w:bCs w:val="1"/>
                <w:color w:val="FF0000"/>
                <w:sz w:val="18"/>
                <w:szCs w:val="18"/>
                <w:highlight w:val="white"/>
              </w:rPr>
              <w:t>GCSE Text - Developing knowledge of the play;</w:t>
            </w:r>
            <w:r w:rsidRPr="1EB92EB6" w:rsidR="5D909460">
              <w:rPr>
                <w:b w:val="1"/>
                <w:bCs w:val="1"/>
                <w:color w:val="7030A0"/>
                <w:sz w:val="18"/>
                <w:szCs w:val="18"/>
                <w:highlight w:val="white"/>
              </w:rPr>
              <w:t xml:space="preserve"> </w:t>
            </w:r>
            <w:r w:rsidRPr="1EB92EB6" w:rsidR="5D909460">
              <w:rPr>
                <w:b w:val="1"/>
                <w:bCs w:val="1"/>
                <w:color w:val="FF0000"/>
                <w:sz w:val="18"/>
                <w:szCs w:val="18"/>
                <w:highlight w:val="white"/>
              </w:rPr>
              <w:t>19</w:t>
            </w:r>
            <w:r w:rsidRPr="1EB92EB6" w:rsidR="5D909460">
              <w:rPr>
                <w:b w:val="1"/>
                <w:bCs w:val="1"/>
                <w:color w:val="FF0000"/>
                <w:sz w:val="18"/>
                <w:szCs w:val="18"/>
                <w:highlight w:val="white"/>
                <w:vertAlign w:val="superscript"/>
              </w:rPr>
              <w:t>th</w:t>
            </w:r>
            <w:r w:rsidRPr="1EB92EB6" w:rsidR="5D909460">
              <w:rPr>
                <w:b w:val="1"/>
                <w:bCs w:val="1"/>
                <w:color w:val="FF0000"/>
                <w:sz w:val="18"/>
                <w:szCs w:val="18"/>
                <w:highlight w:val="white"/>
              </w:rPr>
              <w:t xml:space="preserve"> century poems from the “Conflict” section of the Anthology.</w:t>
            </w:r>
          </w:p>
          <w:p w:rsidR="00CF298B" w:rsidP="1EB92EB6" w:rsidRDefault="17E0634B" w14:paraId="36CE3626" w14:textId="0B3A7067">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color w:val="auto"/>
                <w:sz w:val="18"/>
                <w:szCs w:val="18"/>
                <w:highlight w:val="white"/>
              </w:rPr>
            </w:pPr>
            <w:r w:rsidRPr="1EB92EB6" w:rsidR="5D909460">
              <w:rPr>
                <w:color w:val="auto"/>
                <w:sz w:val="18"/>
                <w:szCs w:val="18"/>
                <w:highlight w:val="white"/>
              </w:rPr>
              <w:t xml:space="preserve">In this unit we explore plot and character, as well as the context and background of the play: the writer, class, capitalism and socialism, the welfare state and the minimum wage and the patriarchy. Students build on skills and knowledge </w:t>
            </w:r>
            <w:r w:rsidRPr="1EB92EB6" w:rsidR="5D909460">
              <w:rPr>
                <w:color w:val="auto"/>
                <w:sz w:val="18"/>
                <w:szCs w:val="18"/>
                <w:highlight w:val="white"/>
              </w:rPr>
              <w:t>acquired</w:t>
            </w:r>
            <w:r w:rsidRPr="1EB92EB6" w:rsidR="5D909460">
              <w:rPr>
                <w:color w:val="auto"/>
                <w:sz w:val="18"/>
                <w:szCs w:val="18"/>
                <w:highlight w:val="white"/>
              </w:rPr>
              <w:t xml:space="preserve"> at KS3.</w:t>
            </w:r>
            <w:r w:rsidRPr="1EB92EB6" w:rsidR="5D909460">
              <w:rPr>
                <w:color w:val="auto"/>
                <w:sz w:val="18"/>
                <w:szCs w:val="18"/>
                <w:highlight w:val="white"/>
              </w:rPr>
              <w:t xml:space="preserve">  </w:t>
            </w:r>
          </w:p>
          <w:p w:rsidR="00CF298B" w:rsidP="1EB92EB6" w:rsidRDefault="17E0634B" w14:paraId="221AEF9D" w14:textId="40F8AF21">
            <w:pPr>
              <w:pStyle w:val="Normal0"/>
              <w:widowControl w:val="0"/>
              <w:spacing w:line="240" w:lineRule="auto"/>
              <w:rPr>
                <w:color w:val="auto"/>
                <w:sz w:val="18"/>
                <w:szCs w:val="18"/>
                <w:highlight w:val="white"/>
              </w:rPr>
            </w:pPr>
            <w:r w:rsidRPr="1EB92EB6" w:rsidR="5D909460">
              <w:rPr>
                <w:color w:val="auto"/>
                <w:sz w:val="18"/>
                <w:szCs w:val="18"/>
                <w:highlight w:val="white"/>
              </w:rPr>
              <w:t>We read poems written in 19</w:t>
            </w:r>
            <w:r w:rsidRPr="1EB92EB6" w:rsidR="5D909460">
              <w:rPr>
                <w:color w:val="auto"/>
                <w:sz w:val="18"/>
                <w:szCs w:val="18"/>
                <w:highlight w:val="white"/>
                <w:vertAlign w:val="superscript"/>
              </w:rPr>
              <w:t>th</w:t>
            </w:r>
            <w:r w:rsidRPr="1EB92EB6" w:rsidR="5D909460">
              <w:rPr>
                <w:color w:val="auto"/>
                <w:sz w:val="18"/>
                <w:szCs w:val="18"/>
                <w:highlight w:val="white"/>
              </w:rPr>
              <w:t xml:space="preserve"> c on the theme of conflict, exploring their language, form, structure, writer and context, touching on themes of war, relationships and gender.</w:t>
            </w:r>
          </w:p>
          <w:p w:rsidR="00CF298B" w:rsidP="1EB92EB6" w:rsidRDefault="17E0634B" w14:paraId="1D69B028" w14:textId="541E8997">
            <w:pPr>
              <w:pStyle w:val="Normal0"/>
              <w:widowControl w:val="0"/>
              <w:spacing w:line="240" w:lineRule="auto"/>
              <w:rPr>
                <w:sz w:val="18"/>
                <w:szCs w:val="18"/>
                <w:highlight w:val="white"/>
              </w:rPr>
            </w:pPr>
          </w:p>
          <w:p w:rsidR="00CF298B" w:rsidP="1EB92EB6" w:rsidRDefault="17E0634B" w14:paraId="000000D4" w14:textId="06790D5C">
            <w:pPr>
              <w:pStyle w:val="Normal0"/>
              <w:widowControl w:val="0"/>
              <w:spacing w:line="240" w:lineRule="auto"/>
              <w:rPr>
                <w:sz w:val="20"/>
                <w:szCs w:val="20"/>
                <w:highlight w:val="white"/>
              </w:rPr>
            </w:pPr>
          </w:p>
        </w:tc>
        <w:tc>
          <w:tcPr>
            <w:tcW w:w="3690" w:type="dxa"/>
            <w:shd w:val="clear" w:color="auto" w:fill="auto"/>
            <w:tcMar>
              <w:top w:w="100" w:type="dxa"/>
              <w:left w:w="100" w:type="dxa"/>
              <w:bottom w:w="100" w:type="dxa"/>
              <w:right w:w="100" w:type="dxa"/>
            </w:tcMar>
          </w:tcPr>
          <w:p w:rsidR="5493B3D2" w:rsidP="1EB92EB6" w:rsidRDefault="5493B3D2" w14:paraId="37B28F5F" w14:textId="34185A2D">
            <w:pPr>
              <w:pStyle w:val="Normal0"/>
              <w:widowControl w:val="0"/>
              <w:spacing w:line="240" w:lineRule="auto"/>
              <w:rPr>
                <w:b w:val="1"/>
                <w:bCs w:val="1"/>
                <w:color w:val="FF0000"/>
                <w:sz w:val="18"/>
                <w:szCs w:val="18"/>
                <w:highlight w:val="white"/>
              </w:rPr>
            </w:pPr>
            <w:r w:rsidRPr="1EB92EB6" w:rsidR="5493B3D2">
              <w:rPr>
                <w:b w:val="1"/>
                <w:bCs w:val="1"/>
                <w:color w:val="FF0000"/>
                <w:sz w:val="18"/>
                <w:szCs w:val="18"/>
                <w:highlight w:val="white"/>
              </w:rPr>
              <w:t>Language:</w:t>
            </w:r>
          </w:p>
          <w:p w:rsidR="5493B3D2" w:rsidP="1EB92EB6" w:rsidRDefault="5493B3D2" w14:paraId="681F9514" w14:textId="508A65E9">
            <w:pPr>
              <w:pStyle w:val="Normal0"/>
              <w:widowControl w:val="0"/>
              <w:spacing w:line="240" w:lineRule="auto"/>
              <w:rPr>
                <w:sz w:val="18"/>
                <w:szCs w:val="18"/>
                <w:highlight w:val="white"/>
              </w:rPr>
            </w:pPr>
            <w:r w:rsidRPr="1EB92EB6" w:rsidR="5493B3D2">
              <w:rPr>
                <w:b w:val="1"/>
                <w:bCs w:val="1"/>
                <w:color w:val="FF0000"/>
                <w:sz w:val="18"/>
                <w:szCs w:val="18"/>
                <w:highlight w:val="white"/>
              </w:rPr>
              <w:t>Romanticism and Realism: 19th Century Fiction and Imaginative Writing.</w:t>
            </w:r>
          </w:p>
          <w:p w:rsidR="5493B3D2" w:rsidP="1EB92EB6" w:rsidRDefault="5493B3D2" w14:paraId="57488D36" w14:textId="7D903BD2">
            <w:pPr>
              <w:pStyle w:val="Normal0"/>
              <w:widowControl w:val="0"/>
              <w:spacing w:line="240" w:lineRule="auto"/>
              <w:rPr>
                <w:sz w:val="18"/>
                <w:szCs w:val="18"/>
                <w:highlight w:val="white"/>
              </w:rPr>
            </w:pPr>
            <w:r w:rsidRPr="1EB92EB6" w:rsidR="5493B3D2">
              <w:rPr>
                <w:sz w:val="18"/>
                <w:szCs w:val="18"/>
                <w:highlight w:val="white"/>
              </w:rPr>
              <w:t>We will explore a range of 19th century fiction extracts, understanding how they fit into the romantic and realism movements of 19</w:t>
            </w:r>
            <w:r w:rsidRPr="1EB92EB6" w:rsidR="5493B3D2">
              <w:rPr>
                <w:sz w:val="18"/>
                <w:szCs w:val="18"/>
                <w:highlight w:val="white"/>
                <w:vertAlign w:val="superscript"/>
              </w:rPr>
              <w:t>th</w:t>
            </w:r>
            <w:r w:rsidRPr="1EB92EB6" w:rsidR="5493B3D2">
              <w:rPr>
                <w:sz w:val="18"/>
                <w:szCs w:val="18"/>
                <w:highlight w:val="white"/>
              </w:rPr>
              <w:t xml:space="preserve"> century, as well as exploring their language and structure, and well as evaluating their effectiveness. We will also use a range of language and structure techniques to create our own imaginative texts.</w:t>
            </w:r>
          </w:p>
          <w:p w:rsidR="1EB92EB6" w:rsidP="1EB92EB6" w:rsidRDefault="1EB92EB6" w14:paraId="1E980725" w14:textId="1B1557A7">
            <w:pPr>
              <w:pStyle w:val="Normal0"/>
              <w:widowControl w:val="0"/>
              <w:spacing w:line="240" w:lineRule="auto"/>
              <w:rPr>
                <w:b w:val="1"/>
                <w:bCs w:val="1"/>
                <w:color w:val="FF0000"/>
                <w:sz w:val="18"/>
                <w:szCs w:val="18"/>
                <w:highlight w:val="white"/>
              </w:rPr>
            </w:pPr>
          </w:p>
          <w:p w:rsidR="57F83001" w:rsidP="1EB92EB6" w:rsidRDefault="57F83001" w14:paraId="15913000" w14:textId="0915FE54">
            <w:pPr>
              <w:pStyle w:val="Normal0"/>
              <w:widowControl w:val="0"/>
              <w:spacing w:line="240" w:lineRule="auto"/>
              <w:rPr>
                <w:b w:val="1"/>
                <w:bCs w:val="1"/>
                <w:color w:val="FF0000"/>
                <w:sz w:val="18"/>
                <w:szCs w:val="18"/>
                <w:highlight w:val="white"/>
              </w:rPr>
            </w:pPr>
            <w:r w:rsidRPr="1EB92EB6" w:rsidR="57F83001">
              <w:rPr>
                <w:b w:val="1"/>
                <w:bCs w:val="1"/>
                <w:color w:val="FF0000"/>
                <w:sz w:val="18"/>
                <w:szCs w:val="18"/>
                <w:highlight w:val="white"/>
              </w:rPr>
              <w:t>Literature:</w:t>
            </w:r>
          </w:p>
          <w:p w:rsidR="00CF298B" w:rsidP="1EB92EB6" w:rsidRDefault="00F5685B" w14:paraId="000000D5" w14:textId="75FFAB19">
            <w:pPr>
              <w:pStyle w:val="Normal0"/>
              <w:widowControl w:val="0"/>
              <w:spacing w:line="240" w:lineRule="auto"/>
              <w:rPr>
                <w:b w:val="1"/>
                <w:bCs w:val="1"/>
                <w:color w:val="7030A0"/>
                <w:sz w:val="18"/>
                <w:szCs w:val="18"/>
                <w:highlight w:val="white"/>
              </w:rPr>
            </w:pPr>
            <w:r w:rsidRPr="1EB92EB6" w:rsidR="04360A9A">
              <w:rPr>
                <w:b w:val="1"/>
                <w:bCs w:val="1"/>
                <w:color w:val="FF0000"/>
                <w:sz w:val="18"/>
                <w:szCs w:val="18"/>
                <w:highlight w:val="white"/>
              </w:rPr>
              <w:t xml:space="preserve">A Christmas Carol, </w:t>
            </w:r>
            <w:r w:rsidRPr="1EB92EB6" w:rsidR="59846D82">
              <w:rPr>
                <w:b w:val="1"/>
                <w:bCs w:val="1"/>
                <w:color w:val="FF0000"/>
                <w:sz w:val="18"/>
                <w:szCs w:val="18"/>
                <w:highlight w:val="white"/>
              </w:rPr>
              <w:t>Charles Dickens</w:t>
            </w:r>
            <w:r w:rsidRPr="1EB92EB6" w:rsidR="096C6234">
              <w:rPr>
                <w:b w:val="1"/>
                <w:bCs w:val="1"/>
                <w:color w:val="FF0000"/>
                <w:sz w:val="18"/>
                <w:szCs w:val="18"/>
                <w:highlight w:val="white"/>
              </w:rPr>
              <w:t xml:space="preserve">; </w:t>
            </w:r>
            <w:r w:rsidRPr="1EB92EB6" w:rsidR="096C6234">
              <w:rPr>
                <w:b w:val="1"/>
                <w:bCs w:val="1"/>
                <w:color w:val="7030A0"/>
                <w:sz w:val="18"/>
                <w:szCs w:val="18"/>
                <w:highlight w:val="white"/>
              </w:rPr>
              <w:t xml:space="preserve"> </w:t>
            </w:r>
            <w:r w:rsidRPr="1EB92EB6" w:rsidR="096C6234">
              <w:rPr>
                <w:b w:val="1"/>
                <w:bCs w:val="1"/>
                <w:color w:val="FF0000"/>
                <w:sz w:val="18"/>
                <w:szCs w:val="18"/>
                <w:highlight w:val="white"/>
              </w:rPr>
              <w:t>19</w:t>
            </w:r>
            <w:r w:rsidRPr="1EB92EB6" w:rsidR="096C6234">
              <w:rPr>
                <w:b w:val="1"/>
                <w:bCs w:val="1"/>
                <w:color w:val="FF0000"/>
                <w:sz w:val="18"/>
                <w:szCs w:val="18"/>
                <w:highlight w:val="white"/>
                <w:vertAlign w:val="superscript"/>
              </w:rPr>
              <w:t>th</w:t>
            </w:r>
            <w:r w:rsidRPr="1EB92EB6" w:rsidR="096C6234">
              <w:rPr>
                <w:b w:val="1"/>
                <w:bCs w:val="1"/>
                <w:color w:val="FF0000"/>
                <w:sz w:val="18"/>
                <w:szCs w:val="18"/>
                <w:highlight w:val="white"/>
              </w:rPr>
              <w:t xml:space="preserve"> century poems from the “Conflict” section of the Anthology.</w:t>
            </w:r>
          </w:p>
          <w:p w:rsidR="00CF298B" w:rsidP="1EB92EB6" w:rsidRDefault="004FA1E5" w14:paraId="0A54A0D7" w14:textId="511DE78C">
            <w:pPr>
              <w:pStyle w:val="Normal0"/>
              <w:widowControl w:val="0"/>
              <w:spacing w:line="240" w:lineRule="auto"/>
              <w:rPr>
                <w:color w:val="auto"/>
                <w:sz w:val="18"/>
                <w:szCs w:val="18"/>
                <w:highlight w:val="white"/>
              </w:rPr>
            </w:pPr>
            <w:r w:rsidRPr="1EB92EB6" w:rsidR="0F392DAA">
              <w:rPr>
                <w:sz w:val="18"/>
                <w:szCs w:val="18"/>
                <w:highlight w:val="white"/>
              </w:rPr>
              <w:t xml:space="preserve">When we read A Christmas Carol, we focus on plot and character, as well as the context and background of the play: the Victorian Poor Laws, Dickens’ childhood, wealth, class, </w:t>
            </w:r>
            <w:r w:rsidRPr="1EB92EB6" w:rsidR="0F392DAA">
              <w:rPr>
                <w:sz w:val="18"/>
                <w:szCs w:val="18"/>
                <w:highlight w:val="white"/>
              </w:rPr>
              <w:t>capitalism</w:t>
            </w:r>
            <w:r w:rsidRPr="1EB92EB6" w:rsidR="0F392DAA">
              <w:rPr>
                <w:sz w:val="18"/>
                <w:szCs w:val="18"/>
                <w:highlight w:val="white"/>
              </w:rPr>
              <w:t xml:space="preserve"> and religion. </w:t>
            </w:r>
            <w:r w:rsidRPr="1EB92EB6" w:rsidR="547D22DC">
              <w:rPr>
                <w:sz w:val="18"/>
                <w:szCs w:val="18"/>
                <w:highlight w:val="white"/>
              </w:rPr>
              <w:t xml:space="preserve">We also explore Dickens as a writer, </w:t>
            </w:r>
            <w:r w:rsidRPr="1EB92EB6" w:rsidR="472FD6E3">
              <w:rPr>
                <w:sz w:val="18"/>
                <w:szCs w:val="18"/>
                <w:highlight w:val="white"/>
              </w:rPr>
              <w:t>exploring</w:t>
            </w:r>
            <w:r w:rsidRPr="1EB92EB6" w:rsidR="547D22DC">
              <w:rPr>
                <w:sz w:val="18"/>
                <w:szCs w:val="18"/>
                <w:highlight w:val="white"/>
              </w:rPr>
              <w:t xml:space="preserve"> the effectiveness of the devices used in his novel</w:t>
            </w:r>
            <w:r w:rsidRPr="1EB92EB6" w:rsidR="25CC5AEE">
              <w:rPr>
                <w:sz w:val="18"/>
                <w:szCs w:val="18"/>
                <w:highlight w:val="white"/>
              </w:rPr>
              <w:t xml:space="preserve">, developing the academic skills of close analysis of the writer’s craft and well as thoughtful commentary on the wider themes and </w:t>
            </w:r>
            <w:r w:rsidRPr="1EB92EB6" w:rsidR="25CC5AEE">
              <w:rPr>
                <w:sz w:val="18"/>
                <w:szCs w:val="18"/>
                <w:highlight w:val="white"/>
              </w:rPr>
              <w:t>big ideas</w:t>
            </w:r>
            <w:r w:rsidRPr="1EB92EB6" w:rsidR="25CC5AEE">
              <w:rPr>
                <w:sz w:val="18"/>
                <w:szCs w:val="18"/>
                <w:highlight w:val="white"/>
              </w:rPr>
              <w:t xml:space="preserve"> in Dickens’ novel</w:t>
            </w:r>
            <w:r w:rsidRPr="1EB92EB6" w:rsidR="547D22DC">
              <w:rPr>
                <w:sz w:val="18"/>
                <w:szCs w:val="18"/>
                <w:highlight w:val="white"/>
              </w:rPr>
              <w:t xml:space="preserve">. </w:t>
            </w:r>
            <w:r w:rsidRPr="1EB92EB6" w:rsidR="59FA0C3C">
              <w:rPr>
                <w:color w:val="auto"/>
                <w:sz w:val="18"/>
                <w:szCs w:val="18"/>
                <w:highlight w:val="white"/>
              </w:rPr>
              <w:t>We read poems written in 19</w:t>
            </w:r>
            <w:r w:rsidRPr="1EB92EB6" w:rsidR="59FA0C3C">
              <w:rPr>
                <w:color w:val="auto"/>
                <w:sz w:val="18"/>
                <w:szCs w:val="18"/>
                <w:highlight w:val="white"/>
                <w:vertAlign w:val="superscript"/>
              </w:rPr>
              <w:t>th</w:t>
            </w:r>
            <w:r w:rsidRPr="1EB92EB6" w:rsidR="59FA0C3C">
              <w:rPr>
                <w:color w:val="auto"/>
                <w:sz w:val="18"/>
                <w:szCs w:val="18"/>
                <w:highlight w:val="white"/>
              </w:rPr>
              <w:t xml:space="preserve"> c on the theme of conflict, exploring their language, form, structure, writer and context, touching on themes of war, relationships and gender.</w:t>
            </w:r>
          </w:p>
          <w:p w:rsidR="00CF298B" w:rsidP="1EB92EB6" w:rsidRDefault="004FA1E5" w14:paraId="000000D6" w14:textId="5AAEF2F9">
            <w:pPr>
              <w:pStyle w:val="Normal0"/>
              <w:spacing w:line="240" w:lineRule="auto"/>
              <w:rPr>
                <w:sz w:val="18"/>
                <w:szCs w:val="18"/>
                <w:highlight w:val="white"/>
              </w:rPr>
            </w:pPr>
          </w:p>
        </w:tc>
        <w:tc>
          <w:tcPr>
            <w:tcW w:w="3690" w:type="dxa"/>
            <w:shd w:val="clear" w:color="auto" w:fill="auto"/>
            <w:tcMar>
              <w:top w:w="100" w:type="dxa"/>
              <w:left w:w="100" w:type="dxa"/>
              <w:bottom w:w="100" w:type="dxa"/>
              <w:right w:w="100" w:type="dxa"/>
            </w:tcMar>
          </w:tcPr>
          <w:p w:rsidR="640D9A7E" w:rsidP="1EB92EB6" w:rsidRDefault="640D9A7E" w14:paraId="62297825" w14:textId="11311A2A">
            <w:pPr>
              <w:pStyle w:val="Normal0"/>
              <w:widowControl w:val="0"/>
              <w:spacing w:line="240" w:lineRule="auto"/>
              <w:rPr>
                <w:b w:val="1"/>
                <w:bCs w:val="1"/>
                <w:color w:val="FF0000"/>
                <w:sz w:val="18"/>
                <w:szCs w:val="18"/>
                <w:highlight w:val="white"/>
              </w:rPr>
            </w:pPr>
            <w:r w:rsidRPr="1EB92EB6" w:rsidR="640D9A7E">
              <w:rPr>
                <w:b w:val="1"/>
                <w:bCs w:val="1"/>
                <w:color w:val="FF0000"/>
                <w:sz w:val="18"/>
                <w:szCs w:val="18"/>
                <w:highlight w:val="white"/>
              </w:rPr>
              <w:t>Language:</w:t>
            </w:r>
          </w:p>
          <w:p w:rsidR="00CF298B" w:rsidP="1EB92EB6" w:rsidRDefault="1A9698E8" w14:paraId="6CB66554" w14:textId="185FC01E">
            <w:pPr>
              <w:pStyle w:val="Normal0"/>
              <w:widowControl w:val="0"/>
              <w:spacing w:line="240" w:lineRule="auto"/>
              <w:rPr>
                <w:sz w:val="18"/>
                <w:szCs w:val="18"/>
                <w:highlight w:val="white"/>
              </w:rPr>
            </w:pPr>
            <w:r w:rsidRPr="1EB92EB6" w:rsidR="7C43CDEB">
              <w:rPr>
                <w:b w:val="1"/>
                <w:bCs w:val="1"/>
                <w:color w:val="FF0000"/>
                <w:sz w:val="18"/>
                <w:szCs w:val="18"/>
                <w:highlight w:val="white"/>
              </w:rPr>
              <w:t xml:space="preserve">Writing for Change: </w:t>
            </w:r>
            <w:r w:rsidRPr="1EB92EB6" w:rsidR="04360A9A">
              <w:rPr>
                <w:b w:val="1"/>
                <w:bCs w:val="1"/>
                <w:color w:val="FF0000"/>
                <w:sz w:val="18"/>
                <w:szCs w:val="18"/>
                <w:highlight w:val="white"/>
              </w:rPr>
              <w:t>20th Century Non-Fiction and Transactional Writing</w:t>
            </w:r>
            <w:r w:rsidRPr="1EB92EB6" w:rsidR="7F16759D">
              <w:rPr>
                <w:sz w:val="18"/>
                <w:szCs w:val="18"/>
                <w:highlight w:val="white"/>
              </w:rPr>
              <w:t>20th century non-fiction sees our students reading a range of non-fiction extracts</w:t>
            </w:r>
            <w:r w:rsidRPr="1EB92EB6" w:rsidR="18D27D13">
              <w:rPr>
                <w:sz w:val="18"/>
                <w:szCs w:val="18"/>
                <w:highlight w:val="white"/>
              </w:rPr>
              <w:t xml:space="preserve"> that all share the theme of ‘change’</w:t>
            </w:r>
            <w:r w:rsidRPr="1EB92EB6" w:rsidR="7F16759D">
              <w:rPr>
                <w:sz w:val="18"/>
                <w:szCs w:val="18"/>
                <w:highlight w:val="white"/>
              </w:rPr>
              <w:t>, exploring their language and structure, as well as evaluating their effectiveness and mak</w:t>
            </w:r>
            <w:r w:rsidRPr="1EB92EB6" w:rsidR="43BCC9CB">
              <w:rPr>
                <w:sz w:val="18"/>
                <w:szCs w:val="18"/>
                <w:highlight w:val="white"/>
              </w:rPr>
              <w:t>ing</w:t>
            </w:r>
            <w:r w:rsidRPr="1EB92EB6" w:rsidR="7F16759D">
              <w:rPr>
                <w:sz w:val="18"/>
                <w:szCs w:val="18"/>
                <w:highlight w:val="white"/>
              </w:rPr>
              <w:t xml:space="preserve"> links and comparisons across texts. We</w:t>
            </w:r>
            <w:r w:rsidRPr="1EB92EB6" w:rsidR="465625E6">
              <w:rPr>
                <w:sz w:val="18"/>
                <w:szCs w:val="18"/>
                <w:highlight w:val="white"/>
              </w:rPr>
              <w:t xml:space="preserve"> will also use a range of language and structure techniques to create our own </w:t>
            </w:r>
            <w:r w:rsidRPr="1EB92EB6" w:rsidR="4CC3BEE3">
              <w:rPr>
                <w:sz w:val="18"/>
                <w:szCs w:val="18"/>
                <w:highlight w:val="white"/>
              </w:rPr>
              <w:t>transactional</w:t>
            </w:r>
            <w:r w:rsidRPr="1EB92EB6" w:rsidR="465625E6">
              <w:rPr>
                <w:sz w:val="18"/>
                <w:szCs w:val="18"/>
                <w:highlight w:val="white"/>
              </w:rPr>
              <w:t xml:space="preserve"> text</w:t>
            </w:r>
            <w:r w:rsidRPr="1EB92EB6" w:rsidR="6BF93823">
              <w:rPr>
                <w:sz w:val="18"/>
                <w:szCs w:val="18"/>
                <w:highlight w:val="white"/>
              </w:rPr>
              <w:t>s</w:t>
            </w:r>
            <w:r w:rsidRPr="1EB92EB6" w:rsidR="757825D7">
              <w:rPr>
                <w:sz w:val="18"/>
                <w:szCs w:val="18"/>
                <w:highlight w:val="white"/>
              </w:rPr>
              <w:t>, ensuring our students too are able to ‘write for change</w:t>
            </w:r>
            <w:r w:rsidRPr="1EB92EB6" w:rsidR="757825D7">
              <w:rPr>
                <w:sz w:val="18"/>
                <w:szCs w:val="18"/>
                <w:highlight w:val="white"/>
              </w:rPr>
              <w:t>’</w:t>
            </w:r>
            <w:r w:rsidRPr="1EB92EB6" w:rsidR="2F5B144D">
              <w:rPr>
                <w:sz w:val="18"/>
                <w:szCs w:val="18"/>
                <w:highlight w:val="white"/>
              </w:rPr>
              <w:t>.</w:t>
            </w:r>
          </w:p>
          <w:p w:rsidR="00CF298B" w:rsidP="1EB92EB6" w:rsidRDefault="1A9698E8" w14:paraId="53DD866E" w14:textId="3CECEE9E">
            <w:pPr>
              <w:pStyle w:val="Normal0"/>
              <w:spacing w:line="240" w:lineRule="auto"/>
              <w:rPr>
                <w:highlight w:val="white"/>
              </w:rPr>
            </w:pPr>
          </w:p>
          <w:p w:rsidR="00CF298B" w:rsidP="1EB92EB6" w:rsidRDefault="1A9698E8" w14:paraId="4027C1C1" w14:textId="1554E8E6">
            <w:pPr>
              <w:pStyle w:val="Normal0"/>
              <w:spacing w:line="240" w:lineRule="auto"/>
              <w:rPr>
                <w:b w:val="1"/>
                <w:bCs w:val="1"/>
                <w:color w:val="FF0000"/>
                <w:sz w:val="18"/>
                <w:szCs w:val="18"/>
                <w:highlight w:val="white"/>
              </w:rPr>
            </w:pPr>
            <w:r w:rsidRPr="1EB92EB6" w:rsidR="4AFBB2EF">
              <w:rPr>
                <w:b w:val="1"/>
                <w:bCs w:val="1"/>
                <w:color w:val="FF0000"/>
                <w:sz w:val="18"/>
                <w:szCs w:val="18"/>
                <w:highlight w:val="white"/>
              </w:rPr>
              <w:t>Literature:</w:t>
            </w:r>
          </w:p>
          <w:p w:rsidR="00CF298B" w:rsidP="1EB92EB6" w:rsidRDefault="1A9698E8" w14:paraId="3E0DA0FC" w14:textId="6713461D">
            <w:pPr>
              <w:pStyle w:val="Normal0"/>
              <w:widowControl w:val="0"/>
              <w:spacing w:line="240" w:lineRule="auto"/>
              <w:rPr>
                <w:b w:val="1"/>
                <w:bCs w:val="1"/>
                <w:color w:val="7030A0"/>
                <w:sz w:val="18"/>
                <w:szCs w:val="18"/>
                <w:highlight w:val="white"/>
              </w:rPr>
            </w:pPr>
            <w:r w:rsidRPr="1EB92EB6" w:rsidR="75B1D228">
              <w:rPr>
                <w:b w:val="1"/>
                <w:bCs w:val="1"/>
                <w:color w:val="FF0000"/>
                <w:sz w:val="18"/>
                <w:szCs w:val="18"/>
                <w:highlight w:val="white"/>
              </w:rPr>
              <w:t>Finis</w:t>
            </w:r>
            <w:r w:rsidRPr="1EB92EB6" w:rsidR="37F681A3">
              <w:rPr>
                <w:b w:val="1"/>
                <w:bCs w:val="1"/>
                <w:color w:val="FF0000"/>
                <w:sz w:val="18"/>
                <w:szCs w:val="18"/>
                <w:highlight w:val="white"/>
              </w:rPr>
              <w:t xml:space="preserve">h </w:t>
            </w:r>
            <w:r w:rsidRPr="1EB92EB6" w:rsidR="75B1D228">
              <w:rPr>
                <w:b w:val="1"/>
                <w:bCs w:val="1"/>
                <w:color w:val="FF0000"/>
                <w:sz w:val="18"/>
                <w:szCs w:val="18"/>
                <w:highlight w:val="white"/>
              </w:rPr>
              <w:t>A Christmas Carol; Romeo and Juliet – William Shakespeare; 9</w:t>
            </w:r>
            <w:r w:rsidRPr="1EB92EB6" w:rsidR="75B1D228">
              <w:rPr>
                <w:b w:val="1"/>
                <w:bCs w:val="1"/>
                <w:color w:val="FF0000"/>
                <w:sz w:val="18"/>
                <w:szCs w:val="18"/>
                <w:highlight w:val="white"/>
                <w:vertAlign w:val="superscript"/>
              </w:rPr>
              <w:t>th</w:t>
            </w:r>
            <w:r w:rsidRPr="1EB92EB6" w:rsidR="75B1D228">
              <w:rPr>
                <w:b w:val="1"/>
                <w:bCs w:val="1"/>
                <w:color w:val="FF0000"/>
                <w:sz w:val="18"/>
                <w:szCs w:val="18"/>
                <w:highlight w:val="white"/>
              </w:rPr>
              <w:t xml:space="preserve"> century poems from the “Conflict” section of the Anthology.</w:t>
            </w:r>
          </w:p>
          <w:p w:rsidR="00CF298B" w:rsidP="1EB92EB6" w:rsidRDefault="1A9698E8" w14:paraId="46109801" w14:textId="54C43EFF">
            <w:pPr>
              <w:pStyle w:val="Normal0"/>
              <w:widowControl w:val="0"/>
              <w:spacing w:line="240" w:lineRule="auto"/>
              <w:rPr>
                <w:b w:val="0"/>
                <w:bCs w:val="0"/>
                <w:color w:val="auto"/>
                <w:sz w:val="18"/>
                <w:szCs w:val="18"/>
                <w:highlight w:val="white"/>
              </w:rPr>
            </w:pPr>
            <w:r w:rsidRPr="1EB92EB6" w:rsidR="450B8243">
              <w:rPr>
                <w:b w:val="0"/>
                <w:bCs w:val="0"/>
                <w:color w:val="auto"/>
                <w:sz w:val="18"/>
                <w:szCs w:val="18"/>
                <w:highlight w:val="white"/>
              </w:rPr>
              <w:t xml:space="preserve">When we read Romeo and Juliet, we focus on plot and character, as well as the context and background of the play: Elizabethan England, fate, religion, </w:t>
            </w:r>
            <w:r w:rsidRPr="1EB92EB6" w:rsidR="450B8243">
              <w:rPr>
                <w:b w:val="0"/>
                <w:bCs w:val="0"/>
                <w:color w:val="auto"/>
                <w:sz w:val="18"/>
                <w:szCs w:val="18"/>
                <w:highlight w:val="white"/>
              </w:rPr>
              <w:t>gender</w:t>
            </w:r>
            <w:r w:rsidRPr="1EB92EB6" w:rsidR="450B8243">
              <w:rPr>
                <w:b w:val="0"/>
                <w:bCs w:val="0"/>
                <w:color w:val="auto"/>
                <w:sz w:val="18"/>
                <w:szCs w:val="18"/>
                <w:highlight w:val="white"/>
              </w:rPr>
              <w:t xml:space="preserve"> and the hierarchy. We also explore Shakespeare as a writer, analysing the effectiveness of devices used in his play.</w:t>
            </w:r>
          </w:p>
          <w:p w:rsidR="00CF298B" w:rsidP="1EB92EB6" w:rsidRDefault="1A9698E8" w14:paraId="3462002D" w14:textId="132F8E27">
            <w:pPr>
              <w:pStyle w:val="Normal0"/>
              <w:widowControl w:val="0"/>
              <w:spacing w:before="0" w:beforeAutospacing="off" w:after="0" w:afterAutospacing="off" w:line="240" w:lineRule="auto"/>
              <w:ind w:left="0" w:right="0"/>
              <w:jc w:val="left"/>
              <w:rPr>
                <w:b w:val="1"/>
                <w:bCs w:val="1"/>
                <w:color w:val="FF0000"/>
                <w:sz w:val="18"/>
                <w:szCs w:val="18"/>
                <w:highlight w:val="white"/>
              </w:rPr>
            </w:pPr>
          </w:p>
          <w:p w:rsidR="00CF298B" w:rsidP="1EB92EB6" w:rsidRDefault="1A9698E8" w14:paraId="000000D8" w14:textId="6EB2E7EF">
            <w:pPr>
              <w:pStyle w:val="Normal0"/>
              <w:spacing w:line="240" w:lineRule="auto"/>
              <w:rPr>
                <w:b w:val="1"/>
                <w:bCs w:val="1"/>
                <w:color w:val="FF0000"/>
                <w:sz w:val="18"/>
                <w:szCs w:val="18"/>
                <w:highlight w:val="white"/>
              </w:rPr>
            </w:pPr>
          </w:p>
        </w:tc>
        <w:tc>
          <w:tcPr>
            <w:tcW w:w="3705" w:type="dxa"/>
            <w:shd w:val="clear" w:color="auto" w:fill="auto"/>
            <w:tcMar>
              <w:top w:w="100" w:type="dxa"/>
              <w:left w:w="100" w:type="dxa"/>
              <w:bottom w:w="100" w:type="dxa"/>
              <w:right w:w="100" w:type="dxa"/>
            </w:tcMar>
          </w:tcPr>
          <w:p w:rsidR="00CF298B" w:rsidP="1EB92EB6" w:rsidRDefault="00CF298B" w14:paraId="1EA259BD" w14:textId="11311A2A">
            <w:pPr>
              <w:pStyle w:val="Normal0"/>
              <w:widowControl w:val="0"/>
              <w:spacing w:line="240" w:lineRule="auto"/>
              <w:rPr>
                <w:b w:val="1"/>
                <w:bCs w:val="1"/>
                <w:color w:val="FF0000"/>
                <w:sz w:val="18"/>
                <w:szCs w:val="18"/>
                <w:highlight w:val="white"/>
              </w:rPr>
            </w:pPr>
            <w:r w:rsidRPr="1EB92EB6" w:rsidR="5C67ADB0">
              <w:rPr>
                <w:b w:val="1"/>
                <w:bCs w:val="1"/>
                <w:color w:val="FF0000"/>
                <w:sz w:val="18"/>
                <w:szCs w:val="18"/>
                <w:highlight w:val="white"/>
              </w:rPr>
              <w:t>Language:</w:t>
            </w:r>
          </w:p>
          <w:p w:rsidR="00CF298B" w:rsidP="1EB92EB6" w:rsidRDefault="00CF298B" w14:paraId="1004676A" w14:textId="486EF423">
            <w:pPr>
              <w:pStyle w:val="Normal0"/>
              <w:widowControl w:val="0"/>
              <w:spacing w:line="240" w:lineRule="auto"/>
              <w:rPr>
                <w:sz w:val="18"/>
                <w:szCs w:val="18"/>
                <w:highlight w:val="white"/>
              </w:rPr>
            </w:pPr>
            <w:r w:rsidRPr="1EB92EB6" w:rsidR="5C67ADB0">
              <w:rPr>
                <w:b w:val="1"/>
                <w:bCs w:val="1"/>
                <w:color w:val="FF0000"/>
                <w:sz w:val="18"/>
                <w:szCs w:val="18"/>
                <w:highlight w:val="white"/>
              </w:rPr>
              <w:t>Writing for Change: 20th Century Non-Fiction and Transactional Writing</w:t>
            </w:r>
            <w:r w:rsidRPr="1EB92EB6" w:rsidR="5C67ADB0">
              <w:rPr>
                <w:sz w:val="18"/>
                <w:szCs w:val="18"/>
                <w:highlight w:val="white"/>
              </w:rPr>
              <w:t>20th century non-fiction sees our students reading a range of non-fiction extracts that all share the theme of ‘change’, exploring their language and structure, as well as evaluating their effectiveness and making links and comparisons across texts. We will also use a range of language and structure techniques to create our own transactional texts, ensuring our students too are able to ‘write for change</w:t>
            </w:r>
            <w:r w:rsidRPr="1EB92EB6" w:rsidR="5C67ADB0">
              <w:rPr>
                <w:sz w:val="18"/>
                <w:szCs w:val="18"/>
                <w:highlight w:val="white"/>
              </w:rPr>
              <w:t>’.</w:t>
            </w:r>
          </w:p>
          <w:p w:rsidR="00CF298B" w:rsidP="1EB92EB6" w:rsidRDefault="00CF298B" w14:paraId="7290E6C6" w14:textId="5EDCA568">
            <w:pPr>
              <w:pStyle w:val="Normal0"/>
              <w:widowControl w:val="0"/>
              <w:spacing w:line="240" w:lineRule="auto"/>
              <w:rPr>
                <w:b w:val="1"/>
                <w:bCs w:val="1"/>
                <w:color w:val="FF0000"/>
                <w:highlight w:val="white"/>
              </w:rPr>
            </w:pPr>
          </w:p>
          <w:p w:rsidR="00CF298B" w:rsidP="1EB92EB6" w:rsidRDefault="00CF298B" w14:paraId="249106D4" w14:textId="1554E8E6">
            <w:pPr>
              <w:pStyle w:val="Normal0"/>
              <w:widowControl w:val="0"/>
              <w:spacing w:line="240" w:lineRule="auto"/>
              <w:rPr>
                <w:b w:val="1"/>
                <w:bCs w:val="1"/>
                <w:color w:val="FF0000"/>
                <w:sz w:val="18"/>
                <w:szCs w:val="18"/>
                <w:highlight w:val="white"/>
              </w:rPr>
            </w:pPr>
            <w:r w:rsidRPr="1EB92EB6" w:rsidR="5C67ADB0">
              <w:rPr>
                <w:b w:val="1"/>
                <w:bCs w:val="1"/>
                <w:color w:val="FF0000"/>
                <w:sz w:val="18"/>
                <w:szCs w:val="18"/>
                <w:highlight w:val="white"/>
              </w:rPr>
              <w:t>Literature:</w:t>
            </w:r>
          </w:p>
          <w:p w:rsidR="00CF298B" w:rsidP="1EB92EB6" w:rsidRDefault="00CF298B" w14:paraId="3EB8D2D8" w14:textId="25DECDB8">
            <w:pPr>
              <w:pStyle w:val="Normal0"/>
              <w:widowControl w:val="0"/>
              <w:spacing w:line="240" w:lineRule="auto"/>
              <w:rPr>
                <w:b w:val="1"/>
                <w:bCs w:val="1"/>
                <w:color w:val="7030A0"/>
                <w:sz w:val="18"/>
                <w:szCs w:val="18"/>
                <w:highlight w:val="white"/>
              </w:rPr>
            </w:pPr>
            <w:r w:rsidRPr="1EB92EB6" w:rsidR="5C67ADB0">
              <w:rPr>
                <w:b w:val="1"/>
                <w:bCs w:val="1"/>
                <w:color w:val="FF0000"/>
                <w:sz w:val="18"/>
                <w:szCs w:val="18"/>
                <w:highlight w:val="white"/>
              </w:rPr>
              <w:t>Romeo and Juliet – William Shakespeare; 9</w:t>
            </w:r>
            <w:r w:rsidRPr="1EB92EB6" w:rsidR="5C67ADB0">
              <w:rPr>
                <w:b w:val="1"/>
                <w:bCs w:val="1"/>
                <w:color w:val="FF0000"/>
                <w:sz w:val="18"/>
                <w:szCs w:val="18"/>
                <w:highlight w:val="white"/>
                <w:vertAlign w:val="superscript"/>
              </w:rPr>
              <w:t>th</w:t>
            </w:r>
            <w:r w:rsidRPr="1EB92EB6" w:rsidR="5C67ADB0">
              <w:rPr>
                <w:b w:val="1"/>
                <w:bCs w:val="1"/>
                <w:color w:val="FF0000"/>
                <w:sz w:val="18"/>
                <w:szCs w:val="18"/>
                <w:highlight w:val="white"/>
              </w:rPr>
              <w:t xml:space="preserve"> century poems from the “Conflict” section of the Anthology.</w:t>
            </w:r>
          </w:p>
          <w:p w:rsidR="00CF298B" w:rsidP="1EB92EB6" w:rsidRDefault="00CF298B" w14:paraId="55BFE650" w14:textId="54C43EFF">
            <w:pPr>
              <w:pStyle w:val="Normal0"/>
              <w:widowControl w:val="0"/>
              <w:spacing w:line="240" w:lineRule="auto"/>
              <w:rPr>
                <w:b w:val="0"/>
                <w:bCs w:val="0"/>
                <w:color w:val="auto"/>
                <w:sz w:val="18"/>
                <w:szCs w:val="18"/>
                <w:highlight w:val="white"/>
              </w:rPr>
            </w:pPr>
            <w:r w:rsidRPr="1EB92EB6" w:rsidR="5C67ADB0">
              <w:rPr>
                <w:b w:val="0"/>
                <w:bCs w:val="0"/>
                <w:color w:val="auto"/>
                <w:sz w:val="18"/>
                <w:szCs w:val="18"/>
                <w:highlight w:val="white"/>
              </w:rPr>
              <w:t>When we read Romeo and Juliet, we focus on plot and character, as well as the context and background of the play: Elizabethan England, fate, religion, gender and the hierarchy. We also explore Shakespeare as a writer, analysing the effectiveness of devices used in his play.</w:t>
            </w:r>
          </w:p>
          <w:p w:rsidR="00CF298B" w:rsidP="1EB92EB6" w:rsidRDefault="00CF298B" w14:paraId="000000DA" w14:textId="0B29ABA1">
            <w:pPr>
              <w:pStyle w:val="Normal0"/>
              <w:widowControl w:val="0"/>
              <w:spacing w:line="240" w:lineRule="auto"/>
              <w:rPr>
                <w:b w:val="1"/>
                <w:bCs w:val="1"/>
                <w:color w:val="FF0000"/>
                <w:highlight w:val="white"/>
              </w:rPr>
            </w:pPr>
          </w:p>
        </w:tc>
        <w:tc>
          <w:tcPr>
            <w:tcW w:w="3675" w:type="dxa"/>
            <w:shd w:val="clear" w:color="auto" w:fill="auto"/>
            <w:tcMar>
              <w:top w:w="100" w:type="dxa"/>
              <w:left w:w="100" w:type="dxa"/>
              <w:bottom w:w="100" w:type="dxa"/>
              <w:right w:w="100" w:type="dxa"/>
            </w:tcMar>
          </w:tcPr>
          <w:p w:rsidR="00CF298B" w:rsidP="1EB92EB6" w:rsidRDefault="00CF298B" w14:paraId="2054F42F" w14:textId="5F946351">
            <w:pPr>
              <w:pStyle w:val="Normal0"/>
              <w:widowControl w:val="0"/>
              <w:spacing w:line="240" w:lineRule="auto"/>
              <w:rPr>
                <w:b w:val="1"/>
                <w:bCs w:val="1"/>
                <w:color w:val="FF0000"/>
                <w:sz w:val="18"/>
                <w:szCs w:val="18"/>
                <w:highlight w:val="white"/>
              </w:rPr>
            </w:pPr>
            <w:r w:rsidRPr="1EB92EB6" w:rsidR="5C67ADB0">
              <w:rPr>
                <w:b w:val="1"/>
                <w:bCs w:val="1"/>
                <w:color w:val="FF0000"/>
                <w:sz w:val="18"/>
                <w:szCs w:val="18"/>
                <w:highlight w:val="white"/>
              </w:rPr>
              <w:t>Language:</w:t>
            </w:r>
          </w:p>
          <w:p w:rsidR="00CF298B" w:rsidP="1EB92EB6" w:rsidRDefault="00CF298B" w14:paraId="1C10F4FE" w14:textId="3D25F357">
            <w:pPr>
              <w:pStyle w:val="Normal0"/>
              <w:widowControl w:val="0"/>
              <w:spacing w:line="240" w:lineRule="auto"/>
              <w:rPr>
                <w:sz w:val="18"/>
                <w:szCs w:val="18"/>
                <w:highlight w:val="white"/>
              </w:rPr>
            </w:pPr>
            <w:r w:rsidRPr="1EB92EB6" w:rsidR="5C67ADB0">
              <w:rPr>
                <w:sz w:val="18"/>
                <w:szCs w:val="18"/>
                <w:highlight w:val="white"/>
              </w:rPr>
              <w:t xml:space="preserve">Refine and practice reading of Fiction and Non-Fiction Texts.  Refine and practice writing, both </w:t>
            </w:r>
            <w:r w:rsidRPr="1EB92EB6" w:rsidR="59CF1DD0">
              <w:rPr>
                <w:sz w:val="18"/>
                <w:szCs w:val="18"/>
                <w:highlight w:val="white"/>
              </w:rPr>
              <w:t>imaginative and transactional.</w:t>
            </w:r>
          </w:p>
          <w:p w:rsidR="00CF298B" w:rsidP="1EB92EB6" w:rsidRDefault="00CF298B" w14:paraId="0B3728B1" w14:textId="17DD4E6C">
            <w:pPr>
              <w:pStyle w:val="Normal0"/>
              <w:widowControl w:val="0"/>
              <w:spacing w:line="240" w:lineRule="auto"/>
              <w:rPr>
                <w:sz w:val="18"/>
                <w:szCs w:val="18"/>
                <w:highlight w:val="white"/>
              </w:rPr>
            </w:pPr>
          </w:p>
          <w:p w:rsidR="00CF298B" w:rsidP="1EB92EB6" w:rsidRDefault="00CF298B" w14:paraId="2044992E" w14:textId="4AD8D0E9">
            <w:pPr>
              <w:pStyle w:val="Normal0"/>
              <w:widowControl w:val="0"/>
              <w:spacing w:line="240" w:lineRule="auto"/>
              <w:rPr>
                <w:highlight w:val="white"/>
              </w:rPr>
            </w:pPr>
          </w:p>
          <w:p w:rsidR="00CF298B" w:rsidP="1EB92EB6" w:rsidRDefault="00CF298B" w14:paraId="7C7F39E7" w14:textId="7740ACEA">
            <w:pPr>
              <w:pStyle w:val="Normal0"/>
              <w:widowControl w:val="0"/>
              <w:spacing w:line="240" w:lineRule="auto"/>
              <w:rPr>
                <w:b w:val="1"/>
                <w:bCs w:val="1"/>
                <w:color w:val="FF0000"/>
                <w:sz w:val="18"/>
                <w:szCs w:val="18"/>
                <w:highlight w:val="white"/>
              </w:rPr>
            </w:pPr>
            <w:r w:rsidRPr="1EB92EB6" w:rsidR="59CF1DD0">
              <w:rPr>
                <w:b w:val="1"/>
                <w:bCs w:val="1"/>
                <w:color w:val="FF0000"/>
                <w:sz w:val="18"/>
                <w:szCs w:val="18"/>
                <w:highlight w:val="white"/>
              </w:rPr>
              <w:t>Literature:</w:t>
            </w:r>
          </w:p>
          <w:p w:rsidR="00CF298B" w:rsidP="1EB92EB6" w:rsidRDefault="00CF298B" w14:paraId="75C19C0D" w14:textId="25DECDB8">
            <w:pPr>
              <w:pStyle w:val="Normal0"/>
              <w:widowControl w:val="0"/>
              <w:spacing w:line="240" w:lineRule="auto"/>
              <w:rPr>
                <w:b w:val="1"/>
                <w:bCs w:val="1"/>
                <w:color w:val="7030A0"/>
                <w:sz w:val="18"/>
                <w:szCs w:val="18"/>
                <w:highlight w:val="white"/>
              </w:rPr>
            </w:pPr>
            <w:r w:rsidRPr="1EB92EB6" w:rsidR="59CF1DD0">
              <w:rPr>
                <w:b w:val="1"/>
                <w:bCs w:val="1"/>
                <w:color w:val="FF0000"/>
                <w:sz w:val="18"/>
                <w:szCs w:val="18"/>
                <w:highlight w:val="white"/>
              </w:rPr>
              <w:t>Romeo and Juliet – William Shakespeare; 9</w:t>
            </w:r>
            <w:r w:rsidRPr="1EB92EB6" w:rsidR="59CF1DD0">
              <w:rPr>
                <w:b w:val="1"/>
                <w:bCs w:val="1"/>
                <w:color w:val="FF0000"/>
                <w:sz w:val="18"/>
                <w:szCs w:val="18"/>
                <w:highlight w:val="white"/>
                <w:vertAlign w:val="superscript"/>
              </w:rPr>
              <w:t>th</w:t>
            </w:r>
            <w:r w:rsidRPr="1EB92EB6" w:rsidR="59CF1DD0">
              <w:rPr>
                <w:b w:val="1"/>
                <w:bCs w:val="1"/>
                <w:color w:val="FF0000"/>
                <w:sz w:val="18"/>
                <w:szCs w:val="18"/>
                <w:highlight w:val="white"/>
              </w:rPr>
              <w:t xml:space="preserve"> century poems from the “Conflict” section of the Anthology.</w:t>
            </w:r>
          </w:p>
          <w:p w:rsidR="00CF298B" w:rsidP="1EB92EB6" w:rsidRDefault="00CF298B" w14:paraId="00DDEDAA" w14:textId="54C43EFF">
            <w:pPr>
              <w:pStyle w:val="Normal0"/>
              <w:widowControl w:val="0"/>
              <w:spacing w:line="240" w:lineRule="auto"/>
              <w:rPr>
                <w:b w:val="0"/>
                <w:bCs w:val="0"/>
                <w:color w:val="auto"/>
                <w:sz w:val="18"/>
                <w:szCs w:val="18"/>
                <w:highlight w:val="white"/>
              </w:rPr>
            </w:pPr>
            <w:r w:rsidRPr="1EB92EB6" w:rsidR="59CF1DD0">
              <w:rPr>
                <w:b w:val="0"/>
                <w:bCs w:val="0"/>
                <w:color w:val="auto"/>
                <w:sz w:val="18"/>
                <w:szCs w:val="18"/>
                <w:highlight w:val="white"/>
              </w:rPr>
              <w:t>When we read Romeo and Juliet, we focus on plot and character, as well as the context and background of the play: Elizabethan England, fate, religion, gender and the hierarchy. We also explore Shakespeare as a writer, analysing the effectiveness of devices used in his play.</w:t>
            </w:r>
          </w:p>
          <w:p w:rsidR="00CF298B" w:rsidP="68F72CEC" w:rsidRDefault="00CF298B" w14:paraId="000000DC" w14:textId="7FF042ED">
            <w:pPr>
              <w:pStyle w:val="Normal0"/>
              <w:widowControl w:val="0"/>
              <w:spacing w:line="240" w:lineRule="auto"/>
              <w:rPr>
                <w:highlight w:val="white"/>
              </w:rPr>
            </w:pPr>
          </w:p>
        </w:tc>
      </w:tr>
      <w:tr w:rsidR="00CF298B" w:rsidTr="1EB92EB6" w14:paraId="0F5A2722" w14:textId="77777777">
        <w:tc>
          <w:tcPr>
            <w:tcW w:w="510" w:type="dxa"/>
            <w:shd w:val="clear" w:color="auto" w:fill="auto"/>
            <w:tcMar>
              <w:top w:w="100" w:type="dxa"/>
              <w:left w:w="100" w:type="dxa"/>
              <w:bottom w:w="100" w:type="dxa"/>
              <w:right w:w="100" w:type="dxa"/>
            </w:tcMar>
          </w:tcPr>
          <w:p w:rsidR="00CF298B" w:rsidRDefault="00CF298B" w14:paraId="000000DD"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P="1EB92EB6" w:rsidRDefault="00F5685B" w14:paraId="0B55529E"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631f7d9309724444">
              <w:r w:rsidRPr="1EB92EB6" w:rsidR="2E0F9450">
                <w:rPr>
                  <w:rStyle w:val="Hyperlink"/>
                  <w:noProof w:val="0"/>
                  <w:lang w:val="en-GB"/>
                </w:rPr>
                <w:t>Edexcel English Literature - An Inspector Calls</w:t>
              </w:r>
            </w:hyperlink>
          </w:p>
          <w:p w:rsidR="00CF298B" w:rsidP="1EB92EB6" w:rsidRDefault="00F5685B" w14:paraId="2FA10FB2" w14:textId="027A9FB7">
            <w:pPr>
              <w:pStyle w:val="Normal0"/>
              <w:widowControl w:val="0"/>
              <w:spacing w:line="240" w:lineRule="auto"/>
              <w:rPr>
                <w:b w:val="1"/>
                <w:bCs w:val="1"/>
                <w:color w:val="FF0000"/>
                <w:highlight w:val="white"/>
              </w:rPr>
            </w:pPr>
            <w:hyperlink r:id="R68f94d9abe8a462e">
              <w:r w:rsidRPr="1EB92EB6" w:rsidR="2E0F9450">
                <w:rPr>
                  <w:b w:val="1"/>
                  <w:bCs w:val="1"/>
                  <w:color w:val="1155CC"/>
                  <w:highlight w:val="white"/>
                  <w:u w:val="single"/>
                </w:rPr>
                <w:t>Edexcel English Language - Seneca</w:t>
              </w:r>
            </w:hyperlink>
          </w:p>
          <w:p w:rsidR="00CF298B" w:rsidP="1EB92EB6" w:rsidRDefault="00F5685B" w14:paraId="000000DE" w14:textId="19EE0C3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noProof w:val="0"/>
                <w:lang w:val="en-GB"/>
              </w:rPr>
            </w:pPr>
          </w:p>
        </w:tc>
        <w:tc>
          <w:tcPr>
            <w:tcW w:w="3690" w:type="dxa"/>
            <w:shd w:val="clear" w:color="auto" w:fill="auto"/>
            <w:tcMar>
              <w:top w:w="100" w:type="dxa"/>
              <w:left w:w="100" w:type="dxa"/>
              <w:bottom w:w="100" w:type="dxa"/>
              <w:right w:w="100" w:type="dxa"/>
            </w:tcMar>
          </w:tcPr>
          <w:p w:rsidR="00CF298B" w:rsidP="1EB92EB6" w:rsidRDefault="00F5685B" w14:paraId="07AF1D44"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cb0884d2abe14d3d">
              <w:r w:rsidRPr="1EB92EB6" w:rsidR="7DE113FB">
                <w:rPr>
                  <w:rStyle w:val="Hyperlink"/>
                  <w:noProof w:val="0"/>
                  <w:lang w:val="en-GB"/>
                </w:rPr>
                <w:t>Edexcel English Literature - An Inspector Calls</w:t>
              </w:r>
            </w:hyperlink>
          </w:p>
          <w:p w:rsidR="00CF298B" w:rsidP="1EB92EB6" w:rsidRDefault="00F5685B" w14:paraId="000000E1" w14:textId="67969B73">
            <w:pPr>
              <w:pStyle w:val="Normal0"/>
              <w:widowControl w:val="0"/>
              <w:spacing w:line="240" w:lineRule="auto"/>
              <w:rPr>
                <w:b w:val="1"/>
                <w:bCs w:val="1"/>
                <w:color w:val="FF0000"/>
                <w:highlight w:val="white"/>
              </w:rPr>
            </w:pPr>
            <w:hyperlink r:id="R07e4f53d6fb94dd4">
              <w:r w:rsidRPr="1EB92EB6" w:rsidR="04360A9A">
                <w:rPr>
                  <w:b w:val="1"/>
                  <w:bCs w:val="1"/>
                  <w:color w:val="1155CC"/>
                  <w:highlight w:val="white"/>
                  <w:u w:val="single"/>
                </w:rPr>
                <w:t>Edexcel English Language - Seneca</w:t>
              </w:r>
            </w:hyperlink>
          </w:p>
          <w:p w:rsidR="00CF298B" w:rsidRDefault="00CF298B" w14:paraId="000000E2" w14:textId="77777777">
            <w:pPr>
              <w:pStyle w:val="Normal0"/>
              <w:widowControl w:val="0"/>
              <w:spacing w:line="240" w:lineRule="auto"/>
              <w:rPr>
                <w:b/>
                <w:color w:val="FF0000"/>
                <w:highlight w:val="white"/>
              </w:rPr>
            </w:pPr>
          </w:p>
        </w:tc>
        <w:tc>
          <w:tcPr>
            <w:tcW w:w="3690" w:type="dxa"/>
            <w:shd w:val="clear" w:color="auto" w:fill="auto"/>
            <w:tcMar>
              <w:top w:w="100" w:type="dxa"/>
              <w:left w:w="100" w:type="dxa"/>
              <w:bottom w:w="100" w:type="dxa"/>
              <w:right w:w="100" w:type="dxa"/>
            </w:tcMar>
          </w:tcPr>
          <w:p w:rsidR="00CF298B" w:rsidRDefault="00F5685B" w14:paraId="62A5D04C" w14:textId="6BA0BC94">
            <w:pPr>
              <w:pStyle w:val="Normal0"/>
              <w:widowControl w:val="0"/>
              <w:spacing w:line="240" w:lineRule="auto"/>
            </w:pPr>
            <w:hyperlink r:id="Refff5eb65bdd442b">
              <w:r w:rsidRPr="1EB92EB6" w:rsidR="5BA4B086">
                <w:rPr>
                  <w:rStyle w:val="Hyperlink"/>
                  <w:noProof w:val="0"/>
                  <w:lang w:val="en-GB"/>
                </w:rPr>
                <w:t>Edexcel English Literature - A Christmas Carol</w:t>
              </w:r>
            </w:hyperlink>
          </w:p>
          <w:p w:rsidR="00CF298B" w:rsidP="1EB92EB6" w:rsidRDefault="00F5685B" w14:paraId="000000E5" w14:textId="3088CB88">
            <w:pPr>
              <w:pStyle w:val="Normal0"/>
              <w:widowControl w:val="0"/>
              <w:spacing w:line="240" w:lineRule="auto"/>
              <w:rPr>
                <w:b w:val="1"/>
                <w:bCs w:val="1"/>
                <w:color w:val="FF0000"/>
                <w:highlight w:val="white"/>
              </w:rPr>
            </w:pPr>
            <w:hyperlink r:id="R5fca6d4782ff4d28">
              <w:r w:rsidRPr="1EB92EB6" w:rsidR="04360A9A">
                <w:rPr>
                  <w:b w:val="1"/>
                  <w:bCs w:val="1"/>
                  <w:color w:val="1155CC"/>
                  <w:highlight w:val="white"/>
                  <w:u w:val="single"/>
                </w:rPr>
                <w:t>Edexcel English Language - Seneca</w:t>
              </w:r>
            </w:hyperlink>
          </w:p>
        </w:tc>
        <w:tc>
          <w:tcPr>
            <w:tcW w:w="3690" w:type="dxa"/>
            <w:shd w:val="clear" w:color="auto" w:fill="auto"/>
            <w:tcMar>
              <w:top w:w="100" w:type="dxa"/>
              <w:left w:w="100" w:type="dxa"/>
              <w:bottom w:w="100" w:type="dxa"/>
              <w:right w:w="100" w:type="dxa"/>
            </w:tcMar>
          </w:tcPr>
          <w:p w:rsidR="00CF298B" w:rsidRDefault="00F5685B" w14:paraId="59EEB83F" w14:textId="6BA0BC94">
            <w:pPr>
              <w:pStyle w:val="Normal0"/>
              <w:widowControl w:val="0"/>
              <w:spacing w:line="240" w:lineRule="auto"/>
            </w:pPr>
            <w:hyperlink r:id="R59214381b8a045d4">
              <w:r w:rsidRPr="1EB92EB6" w:rsidR="5514CC7F">
                <w:rPr>
                  <w:rStyle w:val="Hyperlink"/>
                  <w:noProof w:val="0"/>
                  <w:lang w:val="en-GB"/>
                </w:rPr>
                <w:t>Edexcel English Literature - A Christmas Carol</w:t>
              </w:r>
            </w:hyperlink>
          </w:p>
          <w:p w:rsidR="00CF298B" w:rsidRDefault="00F5685B" w14:paraId="271D7838" w14:textId="3514B035">
            <w:pPr>
              <w:pStyle w:val="Normal0"/>
              <w:widowControl w:val="0"/>
              <w:spacing w:line="240" w:lineRule="auto"/>
            </w:pPr>
            <w:hyperlink r:id="R65986eed03a14322">
              <w:r w:rsidRPr="1EB92EB6" w:rsidR="5514CC7F">
                <w:rPr>
                  <w:rStyle w:val="Hyperlink"/>
                  <w:noProof w:val="0"/>
                  <w:lang w:val="en-GB"/>
                </w:rPr>
                <w:t>Edexcel English Literature - Romeo and Juliet</w:t>
              </w:r>
            </w:hyperlink>
          </w:p>
          <w:p w:rsidR="00CF298B" w:rsidP="1EB92EB6" w:rsidRDefault="00F5685B" w14:paraId="000000EA" w14:textId="53EFFD0F">
            <w:pPr>
              <w:pStyle w:val="Normal0"/>
              <w:widowControl w:val="0"/>
              <w:spacing w:line="240" w:lineRule="auto"/>
              <w:rPr>
                <w:b w:val="1"/>
                <w:bCs w:val="1"/>
                <w:color w:val="FF0000"/>
                <w:highlight w:val="white"/>
              </w:rPr>
            </w:pPr>
            <w:hyperlink r:id="Re6ac366b2ce64e1f">
              <w:r w:rsidRPr="1EB92EB6" w:rsidR="04360A9A">
                <w:rPr>
                  <w:b w:val="1"/>
                  <w:bCs w:val="1"/>
                  <w:color w:val="1155CC"/>
                  <w:highlight w:val="white"/>
                  <w:u w:val="single"/>
                </w:rPr>
                <w:t>Edexcel Eng</w:t>
              </w:r>
              <w:r w:rsidRPr="1EB92EB6" w:rsidR="04360A9A">
                <w:rPr>
                  <w:b w:val="1"/>
                  <w:bCs w:val="1"/>
                  <w:color w:val="1155CC"/>
                  <w:highlight w:val="white"/>
                  <w:u w:val="single"/>
                </w:rPr>
                <w:t>lish Language - Seneca</w:t>
              </w:r>
            </w:hyperlink>
          </w:p>
        </w:tc>
        <w:tc>
          <w:tcPr>
            <w:tcW w:w="3705" w:type="dxa"/>
            <w:shd w:val="clear" w:color="auto" w:fill="auto"/>
            <w:tcMar>
              <w:top w:w="100" w:type="dxa"/>
              <w:left w:w="100" w:type="dxa"/>
              <w:bottom w:w="100" w:type="dxa"/>
              <w:right w:w="100" w:type="dxa"/>
            </w:tcMar>
          </w:tcPr>
          <w:p w:rsidR="00CF298B" w:rsidP="1EB92EB6" w:rsidRDefault="00F5685B" w14:paraId="1038356F" w14:textId="1F8CFFDD">
            <w:pPr>
              <w:pStyle w:val="Normal0"/>
              <w:widowControl w:val="0"/>
              <w:spacing w:line="240" w:lineRule="auto"/>
              <w:rPr>
                <w:b w:val="1"/>
                <w:bCs w:val="1"/>
                <w:color w:val="FF0000"/>
                <w:highlight w:val="white"/>
              </w:rPr>
            </w:pPr>
            <w:hyperlink r:id="Rec7d0a071676430f">
              <w:r w:rsidRPr="1EB92EB6" w:rsidR="04360A9A">
                <w:rPr>
                  <w:b w:val="1"/>
                  <w:bCs w:val="1"/>
                  <w:color w:val="1155CC"/>
                  <w:highlight w:val="white"/>
                  <w:u w:val="single"/>
                </w:rPr>
                <w:t>Edexcel English Language - Seneca</w:t>
              </w:r>
            </w:hyperlink>
          </w:p>
          <w:p w:rsidR="00CF298B" w:rsidRDefault="00F5685B" w14:paraId="74F4EF33" w14:textId="3514B035">
            <w:pPr>
              <w:pStyle w:val="Normal0"/>
              <w:widowControl w:val="0"/>
              <w:spacing w:line="240" w:lineRule="auto"/>
            </w:pPr>
            <w:hyperlink r:id="R9f6a4db03ff54f81">
              <w:r w:rsidRPr="1EB92EB6" w:rsidR="584B8407">
                <w:rPr>
                  <w:rStyle w:val="Hyperlink"/>
                  <w:noProof w:val="0"/>
                  <w:lang w:val="en-GB"/>
                </w:rPr>
                <w:t>Edexcel English Literature - Romeo and Juliet</w:t>
              </w:r>
            </w:hyperlink>
          </w:p>
          <w:p w:rsidR="00CF298B" w:rsidP="1EB92EB6" w:rsidRDefault="00F5685B" w14:paraId="000000EB" w14:textId="45BE1248">
            <w:pPr>
              <w:pStyle w:val="Normal0"/>
              <w:widowControl w:val="0"/>
              <w:spacing w:line="240" w:lineRule="auto"/>
              <w:rPr>
                <w:b w:val="1"/>
                <w:bCs w:val="1"/>
                <w:color w:val="1155CC"/>
                <w:highlight w:val="white"/>
                <w:u w:val="single"/>
              </w:rPr>
            </w:pPr>
          </w:p>
        </w:tc>
        <w:tc>
          <w:tcPr>
            <w:tcW w:w="3675" w:type="dxa"/>
            <w:shd w:val="clear" w:color="auto" w:fill="auto"/>
            <w:tcMar>
              <w:top w:w="100" w:type="dxa"/>
              <w:left w:w="100" w:type="dxa"/>
              <w:bottom w:w="100" w:type="dxa"/>
              <w:right w:w="100" w:type="dxa"/>
            </w:tcMar>
          </w:tcPr>
          <w:p w:rsidR="00CF298B" w:rsidP="1EB92EB6" w:rsidRDefault="00F5685B" w14:paraId="0A80FD4D" w14:textId="77777777">
            <w:pPr>
              <w:pStyle w:val="Normal0"/>
              <w:widowControl w:val="0"/>
              <w:spacing w:line="240" w:lineRule="auto"/>
              <w:rPr>
                <w:b w:val="1"/>
                <w:bCs w:val="1"/>
                <w:color w:val="FF0000"/>
                <w:highlight w:val="white"/>
              </w:rPr>
            </w:pPr>
            <w:hyperlink r:id="R7cdec5d34e734c35">
              <w:r w:rsidRPr="1EB92EB6" w:rsidR="584B8407">
                <w:rPr>
                  <w:b w:val="1"/>
                  <w:bCs w:val="1"/>
                  <w:color w:val="1155CC"/>
                  <w:highlight w:val="white"/>
                  <w:u w:val="single"/>
                </w:rPr>
                <w:t>Edexcel English Language - Seneca</w:t>
              </w:r>
            </w:hyperlink>
          </w:p>
          <w:p w:rsidR="00CF298B" w:rsidP="1EB92EB6" w:rsidRDefault="00F5685B" w14:paraId="15EF039E" w14:textId="3FBFADBA">
            <w:pPr>
              <w:pStyle w:val="Normal0"/>
              <w:widowControl w:val="0"/>
              <w:spacing w:line="240" w:lineRule="auto"/>
              <w:rPr>
                <w:noProof w:val="0"/>
                <w:lang w:val="en-GB"/>
              </w:rPr>
            </w:pPr>
            <w:hyperlink r:id="R0b5399c814b2462b">
              <w:r w:rsidRPr="1EB92EB6" w:rsidR="0013DB36">
                <w:rPr>
                  <w:rStyle w:val="Hyperlink"/>
                  <w:noProof w:val="0"/>
                  <w:lang w:val="en-GB"/>
                </w:rPr>
                <w:t>Edexcel English Literature - Romeo and Juliet</w:t>
              </w:r>
            </w:hyperlink>
          </w:p>
          <w:p w:rsidR="00CF298B" w:rsidP="1EB92EB6" w:rsidRDefault="00F5685B" w14:paraId="000000EC" w14:textId="0F93B3DE">
            <w:pPr>
              <w:pStyle w:val="Normal0"/>
              <w:widowControl w:val="0"/>
              <w:spacing w:line="240" w:lineRule="auto"/>
              <w:rPr>
                <w:noProof w:val="0"/>
                <w:lang w:val="en-GB"/>
              </w:rPr>
            </w:pPr>
          </w:p>
        </w:tc>
      </w:tr>
      <w:tr w:rsidR="00CF298B" w:rsidTr="1EB92EB6" w14:paraId="7CBCFEBA" w14:textId="77777777">
        <w:tc>
          <w:tcPr>
            <w:tcW w:w="510" w:type="dxa"/>
            <w:shd w:val="clear" w:color="auto" w:fill="auto"/>
            <w:tcMar>
              <w:top w:w="100" w:type="dxa"/>
              <w:left w:w="100" w:type="dxa"/>
              <w:bottom w:w="100" w:type="dxa"/>
              <w:right w:w="100" w:type="dxa"/>
            </w:tcMar>
          </w:tcPr>
          <w:p w:rsidR="00CF298B" w:rsidRDefault="00F5685B" w14:paraId="000000ED" w14:textId="77777777">
            <w:pPr>
              <w:pStyle w:val="Normal0"/>
              <w:widowControl w:val="0"/>
              <w:pBdr>
                <w:top w:val="nil"/>
                <w:left w:val="nil"/>
                <w:bottom w:val="nil"/>
                <w:right w:val="nil"/>
                <w:between w:val="nil"/>
              </w:pBdr>
              <w:spacing w:line="240" w:lineRule="auto"/>
              <w:jc w:val="center"/>
              <w:rPr>
                <w:b/>
              </w:rPr>
            </w:pPr>
            <w:r>
              <w:rPr>
                <w:b/>
              </w:rPr>
              <w:t>11</w:t>
            </w:r>
          </w:p>
        </w:tc>
        <w:tc>
          <w:tcPr>
            <w:tcW w:w="3690" w:type="dxa"/>
            <w:shd w:val="clear" w:color="auto" w:fill="auto"/>
            <w:tcMar>
              <w:top w:w="100" w:type="dxa"/>
              <w:left w:w="100" w:type="dxa"/>
              <w:bottom w:w="100" w:type="dxa"/>
              <w:right w:w="100" w:type="dxa"/>
            </w:tcMar>
          </w:tcPr>
          <w:p w:rsidR="00CF298B" w:rsidRDefault="00F5685B" w14:paraId="000000EE"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English Language Revision</w:t>
            </w:r>
          </w:p>
          <w:p w:rsidR="00CF298B" w:rsidRDefault="00F5685B" w14:paraId="000000EF"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An Inspector Calls Revision</w:t>
            </w:r>
          </w:p>
          <w:p w:rsidR="00CF298B" w:rsidRDefault="00F5685B" w14:paraId="000000F0"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A Christmas Carol Revision</w:t>
            </w:r>
          </w:p>
          <w:p w:rsidR="00CF298B" w:rsidRDefault="00F5685B" w14:paraId="000000F1"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Romeo and Juliet Revision</w:t>
            </w:r>
          </w:p>
          <w:p w:rsidR="00CF298B" w:rsidRDefault="00F5685B" w14:paraId="000000F2"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Speaking and Listening prep</w:t>
            </w:r>
          </w:p>
        </w:tc>
        <w:tc>
          <w:tcPr>
            <w:tcW w:w="3690" w:type="dxa"/>
            <w:shd w:val="clear" w:color="auto" w:fill="auto"/>
            <w:tcMar>
              <w:top w:w="100" w:type="dxa"/>
              <w:left w:w="100" w:type="dxa"/>
              <w:bottom w:w="100" w:type="dxa"/>
              <w:right w:w="100" w:type="dxa"/>
            </w:tcMar>
          </w:tcPr>
          <w:p w:rsidR="00CF298B" w:rsidRDefault="00F5685B" w14:paraId="000000F3" w14:textId="77777777">
            <w:pPr>
              <w:pStyle w:val="Normal0"/>
              <w:widowControl w:val="0"/>
              <w:spacing w:line="240" w:lineRule="auto"/>
              <w:rPr>
                <w:b/>
                <w:color w:val="FF0000"/>
                <w:highlight w:val="white"/>
              </w:rPr>
            </w:pPr>
            <w:r>
              <w:rPr>
                <w:b/>
                <w:color w:val="FF0000"/>
                <w:highlight w:val="white"/>
              </w:rPr>
              <w:t>English Language Revision</w:t>
            </w:r>
          </w:p>
          <w:p w:rsidR="00CF298B" w:rsidRDefault="00F5685B" w14:paraId="000000F4" w14:textId="77777777">
            <w:pPr>
              <w:pStyle w:val="Normal0"/>
              <w:widowControl w:val="0"/>
              <w:spacing w:line="240" w:lineRule="auto"/>
              <w:rPr>
                <w:b/>
                <w:color w:val="FF0000"/>
                <w:highlight w:val="white"/>
              </w:rPr>
            </w:pPr>
            <w:r>
              <w:rPr>
                <w:b/>
                <w:color w:val="FF0000"/>
                <w:highlight w:val="white"/>
              </w:rPr>
              <w:t>An Inspector Calls Revision</w:t>
            </w:r>
          </w:p>
          <w:p w:rsidR="00CF298B" w:rsidRDefault="00F5685B" w14:paraId="000000F5" w14:textId="77777777">
            <w:pPr>
              <w:pStyle w:val="Normal0"/>
              <w:widowControl w:val="0"/>
              <w:spacing w:line="240" w:lineRule="auto"/>
              <w:rPr>
                <w:b/>
                <w:color w:val="FF0000"/>
                <w:highlight w:val="white"/>
              </w:rPr>
            </w:pPr>
            <w:r>
              <w:rPr>
                <w:b/>
                <w:color w:val="FF0000"/>
                <w:highlight w:val="white"/>
              </w:rPr>
              <w:t>A Christmas Carol Revision</w:t>
            </w:r>
          </w:p>
          <w:p w:rsidR="00CF298B" w:rsidRDefault="00F5685B" w14:paraId="000000F6" w14:textId="77777777">
            <w:pPr>
              <w:pStyle w:val="Normal0"/>
              <w:widowControl w:val="0"/>
              <w:spacing w:line="240" w:lineRule="auto"/>
              <w:rPr>
                <w:b/>
                <w:color w:val="FF0000"/>
                <w:highlight w:val="white"/>
              </w:rPr>
            </w:pPr>
            <w:r>
              <w:rPr>
                <w:b/>
                <w:color w:val="FF0000"/>
                <w:highlight w:val="white"/>
              </w:rPr>
              <w:t>Romeo and Juliet Revision</w:t>
            </w:r>
          </w:p>
          <w:p w:rsidR="00CF298B" w:rsidRDefault="00CF298B" w14:paraId="000000F7" w14:textId="77777777">
            <w:pPr>
              <w:pStyle w:val="Normal0"/>
              <w:widowControl w:val="0"/>
              <w:pBdr>
                <w:top w:val="nil"/>
                <w:left w:val="nil"/>
                <w:bottom w:val="nil"/>
                <w:right w:val="nil"/>
                <w:between w:val="nil"/>
              </w:pBdr>
              <w:spacing w:line="240" w:lineRule="auto"/>
              <w:rPr>
                <w:b/>
                <w:color w:val="FF0000"/>
                <w:highlight w:val="white"/>
              </w:rPr>
            </w:pPr>
          </w:p>
        </w:tc>
        <w:tc>
          <w:tcPr>
            <w:tcW w:w="3690" w:type="dxa"/>
            <w:shd w:val="clear" w:color="auto" w:fill="auto"/>
            <w:tcMar>
              <w:top w:w="100" w:type="dxa"/>
              <w:left w:w="100" w:type="dxa"/>
              <w:bottom w:w="100" w:type="dxa"/>
              <w:right w:w="100" w:type="dxa"/>
            </w:tcMar>
          </w:tcPr>
          <w:p w:rsidR="00CF298B" w:rsidRDefault="00F5685B" w14:paraId="000000F8" w14:textId="77777777">
            <w:pPr>
              <w:pStyle w:val="Normal0"/>
              <w:widowControl w:val="0"/>
              <w:spacing w:line="240" w:lineRule="auto"/>
              <w:rPr>
                <w:b/>
                <w:color w:val="FF0000"/>
                <w:highlight w:val="white"/>
              </w:rPr>
            </w:pPr>
            <w:r>
              <w:rPr>
                <w:b/>
                <w:color w:val="FF0000"/>
                <w:highlight w:val="white"/>
              </w:rPr>
              <w:t>English Language Revision</w:t>
            </w:r>
          </w:p>
          <w:p w:rsidR="00CF298B" w:rsidRDefault="00F5685B" w14:paraId="000000F9" w14:textId="77777777">
            <w:pPr>
              <w:pStyle w:val="Normal0"/>
              <w:widowControl w:val="0"/>
              <w:spacing w:line="240" w:lineRule="auto"/>
              <w:rPr>
                <w:b/>
                <w:color w:val="FF0000"/>
                <w:highlight w:val="white"/>
              </w:rPr>
            </w:pPr>
            <w:r>
              <w:rPr>
                <w:b/>
                <w:color w:val="FF0000"/>
                <w:highlight w:val="white"/>
              </w:rPr>
              <w:t>An Inspector Calls Revision</w:t>
            </w:r>
          </w:p>
          <w:p w:rsidR="00CF298B" w:rsidRDefault="00F5685B" w14:paraId="000000FA" w14:textId="77777777">
            <w:pPr>
              <w:pStyle w:val="Normal0"/>
              <w:widowControl w:val="0"/>
              <w:spacing w:line="240" w:lineRule="auto"/>
              <w:rPr>
                <w:b/>
                <w:color w:val="FF0000"/>
                <w:highlight w:val="white"/>
              </w:rPr>
            </w:pPr>
            <w:r>
              <w:rPr>
                <w:b/>
                <w:color w:val="FF0000"/>
                <w:highlight w:val="white"/>
              </w:rPr>
              <w:t>A Christmas Carol Revision</w:t>
            </w:r>
          </w:p>
          <w:p w:rsidR="00CF298B" w:rsidRDefault="00F5685B" w14:paraId="000000FB" w14:textId="77777777">
            <w:pPr>
              <w:pStyle w:val="Normal0"/>
              <w:widowControl w:val="0"/>
              <w:spacing w:line="240" w:lineRule="auto"/>
              <w:rPr>
                <w:b/>
                <w:color w:val="FF0000"/>
                <w:highlight w:val="white"/>
              </w:rPr>
            </w:pPr>
            <w:r>
              <w:rPr>
                <w:b/>
                <w:color w:val="FF0000"/>
                <w:highlight w:val="white"/>
              </w:rPr>
              <w:t>Romeo and Jul</w:t>
            </w:r>
            <w:r>
              <w:rPr>
                <w:b/>
                <w:color w:val="FF0000"/>
                <w:highlight w:val="white"/>
              </w:rPr>
              <w:t>iet Revision</w:t>
            </w:r>
          </w:p>
        </w:tc>
        <w:tc>
          <w:tcPr>
            <w:tcW w:w="3690" w:type="dxa"/>
            <w:shd w:val="clear" w:color="auto" w:fill="auto"/>
            <w:tcMar>
              <w:top w:w="100" w:type="dxa"/>
              <w:left w:w="100" w:type="dxa"/>
              <w:bottom w:w="100" w:type="dxa"/>
              <w:right w:w="100" w:type="dxa"/>
            </w:tcMar>
          </w:tcPr>
          <w:p w:rsidR="00CF298B" w:rsidRDefault="00F5685B" w14:paraId="000000FC" w14:textId="77777777">
            <w:pPr>
              <w:pStyle w:val="Normal0"/>
              <w:widowControl w:val="0"/>
              <w:spacing w:line="240" w:lineRule="auto"/>
              <w:rPr>
                <w:b/>
                <w:color w:val="FF0000"/>
                <w:highlight w:val="white"/>
              </w:rPr>
            </w:pPr>
            <w:r>
              <w:rPr>
                <w:b/>
                <w:color w:val="FF0000"/>
                <w:highlight w:val="white"/>
              </w:rPr>
              <w:t>English Language Revision</w:t>
            </w:r>
          </w:p>
          <w:p w:rsidR="00CF298B" w:rsidRDefault="00F5685B" w14:paraId="000000FD" w14:textId="77777777">
            <w:pPr>
              <w:pStyle w:val="Normal0"/>
              <w:widowControl w:val="0"/>
              <w:spacing w:line="240" w:lineRule="auto"/>
              <w:rPr>
                <w:b/>
                <w:color w:val="FF0000"/>
                <w:highlight w:val="white"/>
              </w:rPr>
            </w:pPr>
            <w:r>
              <w:rPr>
                <w:b/>
                <w:color w:val="FF0000"/>
                <w:highlight w:val="white"/>
              </w:rPr>
              <w:t>An Inspector Calls Revision</w:t>
            </w:r>
          </w:p>
          <w:p w:rsidR="00CF298B" w:rsidRDefault="00F5685B" w14:paraId="000000FE" w14:textId="77777777">
            <w:pPr>
              <w:pStyle w:val="Normal0"/>
              <w:widowControl w:val="0"/>
              <w:spacing w:line="240" w:lineRule="auto"/>
              <w:rPr>
                <w:b/>
                <w:color w:val="FF0000"/>
                <w:highlight w:val="white"/>
              </w:rPr>
            </w:pPr>
            <w:r>
              <w:rPr>
                <w:b/>
                <w:color w:val="FF0000"/>
                <w:highlight w:val="white"/>
              </w:rPr>
              <w:t>A Christmas Carol Revision</w:t>
            </w:r>
          </w:p>
          <w:p w:rsidR="00CF298B" w:rsidRDefault="00F5685B" w14:paraId="000000FF" w14:textId="77777777">
            <w:pPr>
              <w:pStyle w:val="Normal0"/>
              <w:widowControl w:val="0"/>
              <w:spacing w:line="240" w:lineRule="auto"/>
              <w:rPr>
                <w:b/>
                <w:color w:val="FF0000"/>
                <w:highlight w:val="white"/>
              </w:rPr>
            </w:pPr>
            <w:r>
              <w:rPr>
                <w:b/>
                <w:color w:val="FF0000"/>
                <w:highlight w:val="white"/>
              </w:rPr>
              <w:t>Romeo and Juliet Revision</w:t>
            </w:r>
          </w:p>
        </w:tc>
        <w:tc>
          <w:tcPr>
            <w:tcW w:w="3705" w:type="dxa"/>
            <w:shd w:val="clear" w:color="auto" w:fill="auto"/>
            <w:tcMar>
              <w:top w:w="100" w:type="dxa"/>
              <w:left w:w="100" w:type="dxa"/>
              <w:bottom w:w="100" w:type="dxa"/>
              <w:right w:w="100" w:type="dxa"/>
            </w:tcMar>
          </w:tcPr>
          <w:p w:rsidR="00CF298B" w:rsidRDefault="00F5685B" w14:paraId="00000100"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Final revision for exams</w:t>
            </w:r>
          </w:p>
        </w:tc>
        <w:tc>
          <w:tcPr>
            <w:tcW w:w="3675" w:type="dxa"/>
            <w:shd w:val="clear" w:color="auto" w:fill="auto"/>
            <w:tcMar>
              <w:top w:w="100" w:type="dxa"/>
              <w:left w:w="100" w:type="dxa"/>
              <w:bottom w:w="100" w:type="dxa"/>
              <w:right w:w="100" w:type="dxa"/>
            </w:tcMar>
          </w:tcPr>
          <w:p w:rsidR="00CF298B" w:rsidRDefault="00F5685B" w14:paraId="00000101" w14:textId="77777777">
            <w:pPr>
              <w:pStyle w:val="Normal0"/>
              <w:widowControl w:val="0"/>
              <w:pBdr>
                <w:top w:val="nil"/>
                <w:left w:val="nil"/>
                <w:bottom w:val="nil"/>
                <w:right w:val="nil"/>
                <w:between w:val="nil"/>
              </w:pBdr>
              <w:spacing w:line="240" w:lineRule="auto"/>
              <w:rPr>
                <w:b/>
                <w:color w:val="FF0000"/>
                <w:highlight w:val="white"/>
              </w:rPr>
            </w:pPr>
            <w:r>
              <w:rPr>
                <w:b/>
                <w:color w:val="FF0000"/>
                <w:highlight w:val="white"/>
              </w:rPr>
              <w:t>N/A</w:t>
            </w:r>
          </w:p>
        </w:tc>
      </w:tr>
      <w:tr w:rsidR="00CF298B" w:rsidTr="1EB92EB6" w14:paraId="6CF22734" w14:textId="77777777">
        <w:tc>
          <w:tcPr>
            <w:tcW w:w="510" w:type="dxa"/>
            <w:shd w:val="clear" w:color="auto" w:fill="auto"/>
            <w:tcMar>
              <w:top w:w="100" w:type="dxa"/>
              <w:left w:w="100" w:type="dxa"/>
              <w:bottom w:w="100" w:type="dxa"/>
              <w:right w:w="100" w:type="dxa"/>
            </w:tcMar>
          </w:tcPr>
          <w:p w:rsidR="00CF298B" w:rsidRDefault="00CF298B" w14:paraId="00000102" w14:textId="77777777">
            <w:pPr>
              <w:pStyle w:val="Normal0"/>
              <w:widowControl w:val="0"/>
              <w:pBdr>
                <w:top w:val="nil"/>
                <w:left w:val="nil"/>
                <w:bottom w:val="nil"/>
                <w:right w:val="nil"/>
                <w:between w:val="nil"/>
              </w:pBdr>
              <w:spacing w:line="240" w:lineRule="auto"/>
              <w:jc w:val="center"/>
              <w:rPr>
                <w:b/>
              </w:rPr>
            </w:pPr>
          </w:p>
        </w:tc>
        <w:tc>
          <w:tcPr>
            <w:tcW w:w="3690" w:type="dxa"/>
            <w:shd w:val="clear" w:color="auto" w:fill="auto"/>
            <w:tcMar>
              <w:top w:w="100" w:type="dxa"/>
              <w:left w:w="100" w:type="dxa"/>
              <w:bottom w:w="100" w:type="dxa"/>
              <w:right w:w="100" w:type="dxa"/>
            </w:tcMar>
          </w:tcPr>
          <w:p w:rsidR="00CF298B" w:rsidP="1EB92EB6" w:rsidRDefault="00F5685B" w14:paraId="63FC14C0"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96403272ddb440ae">
              <w:r w:rsidRPr="1EB92EB6" w:rsidR="755F3C69">
                <w:rPr>
                  <w:rStyle w:val="Hyperlink"/>
                  <w:noProof w:val="0"/>
                  <w:lang w:val="en-GB"/>
                </w:rPr>
                <w:t>Edexcel English Literature - An Inspector Calls</w:t>
              </w:r>
            </w:hyperlink>
          </w:p>
          <w:p w:rsidR="00CF298B" w:rsidP="1EB92EB6" w:rsidRDefault="00F5685B" w14:paraId="7D5C4A03" w14:textId="6BA0BC94">
            <w:pPr>
              <w:pStyle w:val="Normal0"/>
              <w:widowControl w:val="0"/>
              <w:spacing w:line="240" w:lineRule="auto"/>
            </w:pPr>
            <w:hyperlink r:id="Redbe630d824c41cd">
              <w:r w:rsidRPr="1EB92EB6" w:rsidR="755F3C69">
                <w:rPr>
                  <w:rStyle w:val="Hyperlink"/>
                  <w:noProof w:val="0"/>
                  <w:lang w:val="en-GB"/>
                </w:rPr>
                <w:t>Edexcel English Literature - A Christmas Carol</w:t>
              </w:r>
            </w:hyperlink>
          </w:p>
          <w:p w:rsidR="00CF298B" w:rsidP="1EB92EB6" w:rsidRDefault="00F5685B" w14:paraId="41376D44" w14:textId="45CFE527">
            <w:pPr>
              <w:pStyle w:val="Normal0"/>
              <w:widowControl w:val="0"/>
              <w:spacing w:line="240" w:lineRule="auto"/>
            </w:pPr>
            <w:hyperlink r:id="R01e50e92fa724f6d">
              <w:r w:rsidRPr="1EB92EB6" w:rsidR="755F3C69">
                <w:rPr>
                  <w:rStyle w:val="Hyperlink"/>
                  <w:noProof w:val="0"/>
                  <w:lang w:val="en-GB"/>
                </w:rPr>
                <w:t>Edexcel English Literature - Romeo and Juliet</w:t>
              </w:r>
            </w:hyperlink>
          </w:p>
          <w:p w:rsidR="00CF298B" w:rsidP="1EB92EB6" w:rsidRDefault="00F5685B" w14:paraId="54B2C179" w14:textId="027A9FB7">
            <w:pPr>
              <w:pStyle w:val="Normal0"/>
              <w:widowControl w:val="0"/>
              <w:spacing w:line="240" w:lineRule="auto"/>
              <w:rPr>
                <w:b w:val="1"/>
                <w:bCs w:val="1"/>
                <w:color w:val="FF0000"/>
                <w:highlight w:val="white"/>
              </w:rPr>
            </w:pPr>
            <w:hyperlink r:id="Rf46b4ad31cf34d5c">
              <w:r w:rsidRPr="1EB92EB6" w:rsidR="755F3C69">
                <w:rPr>
                  <w:b w:val="1"/>
                  <w:bCs w:val="1"/>
                  <w:color w:val="1155CC"/>
                  <w:highlight w:val="white"/>
                  <w:u w:val="single"/>
                </w:rPr>
                <w:t>Edexcel English Language - Seneca</w:t>
              </w:r>
            </w:hyperlink>
          </w:p>
          <w:p w:rsidR="00CF298B" w:rsidP="1EB92EB6" w:rsidRDefault="00F5685B" w14:paraId="00000103" w14:textId="65483177">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p>
        </w:tc>
        <w:tc>
          <w:tcPr>
            <w:tcW w:w="3690" w:type="dxa"/>
            <w:shd w:val="clear" w:color="auto" w:fill="auto"/>
            <w:tcMar>
              <w:top w:w="100" w:type="dxa"/>
              <w:left w:w="100" w:type="dxa"/>
              <w:bottom w:w="100" w:type="dxa"/>
              <w:right w:w="100" w:type="dxa"/>
            </w:tcMar>
          </w:tcPr>
          <w:p w:rsidR="00CF298B" w:rsidP="1EB92EB6" w:rsidRDefault="00F5685B" w14:paraId="62BC9FE9"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a8169ece299c4a74">
              <w:r w:rsidRPr="1EB92EB6" w:rsidR="755F3C69">
                <w:rPr>
                  <w:rStyle w:val="Hyperlink"/>
                  <w:noProof w:val="0"/>
                  <w:lang w:val="en-GB"/>
                </w:rPr>
                <w:t>Edexcel English Literature - An Inspector Calls</w:t>
              </w:r>
            </w:hyperlink>
          </w:p>
          <w:p w:rsidR="00CF298B" w:rsidRDefault="00F5685B" w14:paraId="64DE0233" w14:textId="6BA0BC94">
            <w:pPr>
              <w:pStyle w:val="Normal0"/>
              <w:widowControl w:val="0"/>
              <w:spacing w:line="240" w:lineRule="auto"/>
            </w:pPr>
            <w:hyperlink r:id="Raa29ce6aac034b5f">
              <w:r w:rsidRPr="1EB92EB6" w:rsidR="755F3C69">
                <w:rPr>
                  <w:rStyle w:val="Hyperlink"/>
                  <w:noProof w:val="0"/>
                  <w:lang w:val="en-GB"/>
                </w:rPr>
                <w:t>Edexcel English Literature - A Christmas Carol</w:t>
              </w:r>
            </w:hyperlink>
          </w:p>
          <w:p w:rsidR="00CF298B" w:rsidRDefault="00F5685B" w14:paraId="2E914F6E" w14:textId="45CFE527">
            <w:pPr>
              <w:pStyle w:val="Normal0"/>
              <w:widowControl w:val="0"/>
              <w:spacing w:line="240" w:lineRule="auto"/>
            </w:pPr>
            <w:hyperlink r:id="R39b8449500314dbe">
              <w:r w:rsidRPr="1EB92EB6" w:rsidR="755F3C69">
                <w:rPr>
                  <w:rStyle w:val="Hyperlink"/>
                  <w:noProof w:val="0"/>
                  <w:lang w:val="en-GB"/>
                </w:rPr>
                <w:t>Edexcel English Literature - Romeo and Juliet</w:t>
              </w:r>
            </w:hyperlink>
          </w:p>
          <w:p w:rsidR="00CF298B" w:rsidP="1EB92EB6" w:rsidRDefault="00F5685B" w14:paraId="4C3A066F" w14:textId="027A9FB7">
            <w:pPr>
              <w:pStyle w:val="Normal0"/>
              <w:widowControl w:val="0"/>
              <w:spacing w:line="240" w:lineRule="auto"/>
              <w:rPr>
                <w:b w:val="1"/>
                <w:bCs w:val="1"/>
                <w:color w:val="FF0000"/>
                <w:highlight w:val="white"/>
              </w:rPr>
            </w:pPr>
            <w:hyperlink r:id="R315ec6b247944b85">
              <w:r w:rsidRPr="1EB92EB6" w:rsidR="755F3C69">
                <w:rPr>
                  <w:b w:val="1"/>
                  <w:bCs w:val="1"/>
                  <w:color w:val="1155CC"/>
                  <w:highlight w:val="white"/>
                  <w:u w:val="single"/>
                </w:rPr>
                <w:t>Edexcel English Language - Seneca</w:t>
              </w:r>
            </w:hyperlink>
          </w:p>
          <w:p w:rsidR="00CF298B" w:rsidP="1EB92EB6" w:rsidRDefault="00F5685B" w14:paraId="00000104" w14:textId="220F6511">
            <w:pPr>
              <w:pStyle w:val="Normal0"/>
              <w:widowControl w:val="0"/>
              <w:spacing w:line="240" w:lineRule="auto"/>
              <w:rPr>
                <w:b w:val="1"/>
                <w:bCs w:val="1"/>
                <w:color w:val="1155CC"/>
                <w:highlight w:val="white"/>
                <w:u w:val="single"/>
              </w:rPr>
            </w:pPr>
          </w:p>
        </w:tc>
        <w:tc>
          <w:tcPr>
            <w:tcW w:w="3690" w:type="dxa"/>
            <w:shd w:val="clear" w:color="auto" w:fill="auto"/>
            <w:tcMar>
              <w:top w:w="100" w:type="dxa"/>
              <w:left w:w="100" w:type="dxa"/>
              <w:bottom w:w="100" w:type="dxa"/>
              <w:right w:w="100" w:type="dxa"/>
            </w:tcMar>
          </w:tcPr>
          <w:p w:rsidR="00CF298B" w:rsidP="1EB92EB6" w:rsidRDefault="00F5685B" w14:paraId="1B7B3358"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b31afbc17cb74112">
              <w:r w:rsidRPr="1EB92EB6" w:rsidR="755F3C69">
                <w:rPr>
                  <w:rStyle w:val="Hyperlink"/>
                  <w:noProof w:val="0"/>
                  <w:lang w:val="en-GB"/>
                </w:rPr>
                <w:t>Edexcel English Literature - An Inspector Calls</w:t>
              </w:r>
            </w:hyperlink>
          </w:p>
          <w:p w:rsidR="00CF298B" w:rsidP="1EB92EB6" w:rsidRDefault="00F5685B" w14:paraId="61E86E16" w14:textId="6BA0BC94">
            <w:pPr>
              <w:pStyle w:val="Normal0"/>
              <w:widowControl w:val="0"/>
              <w:spacing w:line="240" w:lineRule="auto"/>
            </w:pPr>
            <w:hyperlink r:id="Rbedc40971ccb45dc">
              <w:r w:rsidRPr="1EB92EB6" w:rsidR="755F3C69">
                <w:rPr>
                  <w:rStyle w:val="Hyperlink"/>
                  <w:noProof w:val="0"/>
                  <w:lang w:val="en-GB"/>
                </w:rPr>
                <w:t>Edexcel English Literature - A Christmas Carol</w:t>
              </w:r>
            </w:hyperlink>
          </w:p>
          <w:p w:rsidR="00CF298B" w:rsidP="1EB92EB6" w:rsidRDefault="00F5685B" w14:paraId="46F94C80" w14:textId="45CFE527">
            <w:pPr>
              <w:pStyle w:val="Normal0"/>
              <w:widowControl w:val="0"/>
              <w:spacing w:line="240" w:lineRule="auto"/>
            </w:pPr>
            <w:hyperlink r:id="R91f300cbebf94548">
              <w:r w:rsidRPr="1EB92EB6" w:rsidR="755F3C69">
                <w:rPr>
                  <w:rStyle w:val="Hyperlink"/>
                  <w:noProof w:val="0"/>
                  <w:lang w:val="en-GB"/>
                </w:rPr>
                <w:t>Edexcel English Literature - Romeo and Juliet</w:t>
              </w:r>
            </w:hyperlink>
          </w:p>
          <w:p w:rsidR="00CF298B" w:rsidP="1EB92EB6" w:rsidRDefault="00F5685B" w14:paraId="4A8A1850" w14:textId="027A9FB7">
            <w:pPr>
              <w:pStyle w:val="Normal0"/>
              <w:widowControl w:val="0"/>
              <w:spacing w:line="240" w:lineRule="auto"/>
              <w:rPr>
                <w:b w:val="1"/>
                <w:bCs w:val="1"/>
                <w:color w:val="FF0000"/>
                <w:highlight w:val="white"/>
              </w:rPr>
            </w:pPr>
            <w:hyperlink r:id="R4a54a5e87786489c">
              <w:r w:rsidRPr="1EB92EB6" w:rsidR="755F3C69">
                <w:rPr>
                  <w:b w:val="1"/>
                  <w:bCs w:val="1"/>
                  <w:color w:val="1155CC"/>
                  <w:highlight w:val="white"/>
                  <w:u w:val="single"/>
                </w:rPr>
                <w:t>Edexcel English Language - Seneca</w:t>
              </w:r>
            </w:hyperlink>
          </w:p>
          <w:p w:rsidR="00CF298B" w:rsidP="1EB92EB6" w:rsidRDefault="00F5685B" w14:paraId="00000105" w14:textId="015768CF">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p>
        </w:tc>
        <w:tc>
          <w:tcPr>
            <w:tcW w:w="3690" w:type="dxa"/>
            <w:shd w:val="clear" w:color="auto" w:fill="auto"/>
            <w:tcMar>
              <w:top w:w="100" w:type="dxa"/>
              <w:left w:w="100" w:type="dxa"/>
              <w:bottom w:w="100" w:type="dxa"/>
              <w:right w:w="100" w:type="dxa"/>
            </w:tcMar>
          </w:tcPr>
          <w:p w:rsidR="00CF298B" w:rsidP="1EB92EB6" w:rsidRDefault="00F5685B" w14:paraId="245240FF"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470e6bbff43e4835">
              <w:r w:rsidRPr="1EB92EB6" w:rsidR="755F3C69">
                <w:rPr>
                  <w:rStyle w:val="Hyperlink"/>
                  <w:noProof w:val="0"/>
                  <w:lang w:val="en-GB"/>
                </w:rPr>
                <w:t>Edexcel English Literature - An Inspector Calls</w:t>
              </w:r>
            </w:hyperlink>
          </w:p>
          <w:p w:rsidR="00CF298B" w:rsidP="1EB92EB6" w:rsidRDefault="00F5685B" w14:paraId="1F6C5A5B" w14:textId="6BA0BC94">
            <w:pPr>
              <w:pStyle w:val="Normal0"/>
              <w:widowControl w:val="0"/>
              <w:spacing w:line="240" w:lineRule="auto"/>
            </w:pPr>
            <w:hyperlink r:id="R5c82b5ab97864584">
              <w:r w:rsidRPr="1EB92EB6" w:rsidR="755F3C69">
                <w:rPr>
                  <w:rStyle w:val="Hyperlink"/>
                  <w:noProof w:val="0"/>
                  <w:lang w:val="en-GB"/>
                </w:rPr>
                <w:t>Edexcel English Literature - A Christmas Carol</w:t>
              </w:r>
            </w:hyperlink>
          </w:p>
          <w:p w:rsidR="00CF298B" w:rsidP="1EB92EB6" w:rsidRDefault="00F5685B" w14:paraId="60FF7286" w14:textId="45CFE527">
            <w:pPr>
              <w:pStyle w:val="Normal0"/>
              <w:widowControl w:val="0"/>
              <w:spacing w:line="240" w:lineRule="auto"/>
            </w:pPr>
            <w:hyperlink r:id="Rc3b26662f6ed46b7">
              <w:r w:rsidRPr="1EB92EB6" w:rsidR="755F3C69">
                <w:rPr>
                  <w:rStyle w:val="Hyperlink"/>
                  <w:noProof w:val="0"/>
                  <w:lang w:val="en-GB"/>
                </w:rPr>
                <w:t>Edexcel English Literature - Romeo and Juliet</w:t>
              </w:r>
            </w:hyperlink>
          </w:p>
          <w:p w:rsidR="00CF298B" w:rsidP="1EB92EB6" w:rsidRDefault="00F5685B" w14:paraId="1E070C45" w14:textId="027A9FB7">
            <w:pPr>
              <w:pStyle w:val="Normal0"/>
              <w:widowControl w:val="0"/>
              <w:spacing w:line="240" w:lineRule="auto"/>
              <w:rPr>
                <w:b w:val="1"/>
                <w:bCs w:val="1"/>
                <w:color w:val="FF0000"/>
                <w:highlight w:val="white"/>
              </w:rPr>
            </w:pPr>
            <w:hyperlink r:id="R2e8cc11ffb244328">
              <w:r w:rsidRPr="1EB92EB6" w:rsidR="755F3C69">
                <w:rPr>
                  <w:b w:val="1"/>
                  <w:bCs w:val="1"/>
                  <w:color w:val="1155CC"/>
                  <w:highlight w:val="white"/>
                  <w:u w:val="single"/>
                </w:rPr>
                <w:t>Edexcel English Language - Seneca</w:t>
              </w:r>
            </w:hyperlink>
          </w:p>
          <w:p w:rsidR="00CF298B" w:rsidP="1EB92EB6" w:rsidRDefault="00F5685B" w14:paraId="00000106" w14:textId="0792528A">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p>
        </w:tc>
        <w:tc>
          <w:tcPr>
            <w:tcW w:w="3705" w:type="dxa"/>
            <w:shd w:val="clear" w:color="auto" w:fill="auto"/>
            <w:tcMar>
              <w:top w:w="100" w:type="dxa"/>
              <w:left w:w="100" w:type="dxa"/>
              <w:bottom w:w="100" w:type="dxa"/>
              <w:right w:w="100" w:type="dxa"/>
            </w:tcMar>
          </w:tcPr>
          <w:p w:rsidR="00CF298B" w:rsidP="1EB92EB6" w:rsidRDefault="00CF298B" w14:paraId="21920334" w14:textId="61CBCE21">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pPr>
            <w:hyperlink r:id="Rf982017f5cbb48ba">
              <w:r w:rsidRPr="1EB92EB6" w:rsidR="755F3C69">
                <w:rPr>
                  <w:rStyle w:val="Hyperlink"/>
                  <w:noProof w:val="0"/>
                  <w:lang w:val="en-GB"/>
                </w:rPr>
                <w:t>Edexcel English Literature - An Inspector Calls</w:t>
              </w:r>
            </w:hyperlink>
          </w:p>
          <w:p w:rsidR="00CF298B" w:rsidP="1EB92EB6" w:rsidRDefault="00CF298B" w14:paraId="7CB3D284" w14:textId="6BA0BC94">
            <w:pPr>
              <w:pStyle w:val="Normal0"/>
              <w:widowControl w:val="0"/>
              <w:spacing w:line="240" w:lineRule="auto"/>
            </w:pPr>
            <w:hyperlink r:id="R87d6d3173024443d">
              <w:r w:rsidRPr="1EB92EB6" w:rsidR="755F3C69">
                <w:rPr>
                  <w:rStyle w:val="Hyperlink"/>
                  <w:noProof w:val="0"/>
                  <w:lang w:val="en-GB"/>
                </w:rPr>
                <w:t>Edexcel English Literature - A Christmas Carol</w:t>
              </w:r>
            </w:hyperlink>
          </w:p>
          <w:p w:rsidR="00CF298B" w:rsidP="1EB92EB6" w:rsidRDefault="00CF298B" w14:paraId="393FF054" w14:textId="45CFE527">
            <w:pPr>
              <w:pStyle w:val="Normal0"/>
              <w:widowControl w:val="0"/>
              <w:spacing w:line="240" w:lineRule="auto"/>
            </w:pPr>
            <w:hyperlink r:id="R4eb1859afa0b4cf7">
              <w:r w:rsidRPr="1EB92EB6" w:rsidR="755F3C69">
                <w:rPr>
                  <w:rStyle w:val="Hyperlink"/>
                  <w:noProof w:val="0"/>
                  <w:lang w:val="en-GB"/>
                </w:rPr>
                <w:t>Edexcel English Literature - Romeo and Juliet</w:t>
              </w:r>
            </w:hyperlink>
          </w:p>
          <w:p w:rsidR="00CF298B" w:rsidP="1EB92EB6" w:rsidRDefault="00CF298B" w14:paraId="5F448B02" w14:textId="027A9FB7">
            <w:pPr>
              <w:pStyle w:val="Normal0"/>
              <w:widowControl w:val="0"/>
              <w:spacing w:line="240" w:lineRule="auto"/>
              <w:rPr>
                <w:b w:val="1"/>
                <w:bCs w:val="1"/>
                <w:color w:val="FF0000"/>
                <w:highlight w:val="white"/>
              </w:rPr>
            </w:pPr>
            <w:hyperlink r:id="R1e6038a13a9b43cc">
              <w:r w:rsidRPr="1EB92EB6" w:rsidR="755F3C69">
                <w:rPr>
                  <w:b w:val="1"/>
                  <w:bCs w:val="1"/>
                  <w:color w:val="1155CC"/>
                  <w:highlight w:val="white"/>
                  <w:u w:val="single"/>
                </w:rPr>
                <w:t>Edexcel English Language - Seneca</w:t>
              </w:r>
            </w:hyperlink>
          </w:p>
          <w:p w:rsidR="00CF298B" w:rsidP="1EB92EB6" w:rsidRDefault="00CF298B" w14:paraId="00000107" w14:textId="60CF278D">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FF0000"/>
                <w:highlight w:val="yellow"/>
              </w:rPr>
            </w:pPr>
          </w:p>
        </w:tc>
        <w:tc>
          <w:tcPr>
            <w:tcW w:w="3675" w:type="dxa"/>
            <w:shd w:val="clear" w:color="auto" w:fill="auto"/>
            <w:tcMar>
              <w:top w:w="100" w:type="dxa"/>
              <w:left w:w="100" w:type="dxa"/>
              <w:bottom w:w="100" w:type="dxa"/>
              <w:right w:w="100" w:type="dxa"/>
            </w:tcMar>
          </w:tcPr>
          <w:p w:rsidR="00CF298B" w:rsidRDefault="00CF298B" w14:paraId="00000108" w14:textId="77777777">
            <w:pPr>
              <w:pStyle w:val="Normal0"/>
              <w:widowControl w:val="0"/>
              <w:pBdr>
                <w:top w:val="nil"/>
                <w:left w:val="nil"/>
                <w:bottom w:val="nil"/>
                <w:right w:val="nil"/>
                <w:between w:val="nil"/>
              </w:pBdr>
              <w:spacing w:line="240" w:lineRule="auto"/>
              <w:rPr>
                <w:b/>
                <w:color w:val="FF0000"/>
                <w:highlight w:val="yellow"/>
              </w:rPr>
            </w:pPr>
          </w:p>
        </w:tc>
      </w:tr>
    </w:tbl>
    <w:p w:rsidR="00CF298B" w:rsidRDefault="00CF298B" w14:paraId="00000109" w14:textId="77777777">
      <w:pPr>
        <w:pStyle w:val="Normal0"/>
      </w:pPr>
    </w:p>
    <w:sectPr w:rsidR="00CF298B">
      <w:headerReference w:type="default" r:id="rId41"/>
      <w:pgSz w:w="23811" w:h="16838"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85B" w:rsidRDefault="00F5685B" w14:paraId="25B2CC6B" w14:textId="77777777">
      <w:pPr>
        <w:spacing w:line="240" w:lineRule="auto"/>
      </w:pPr>
      <w:r>
        <w:separator/>
      </w:r>
    </w:p>
  </w:endnote>
  <w:endnote w:type="continuationSeparator" w:id="0">
    <w:p w:rsidR="00F5685B" w:rsidRDefault="00F5685B" w14:paraId="4D4C51B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85B" w:rsidRDefault="00F5685B" w14:paraId="58A2D1DA" w14:textId="77777777">
      <w:pPr>
        <w:spacing w:line="240" w:lineRule="auto"/>
      </w:pPr>
      <w:r>
        <w:separator/>
      </w:r>
    </w:p>
  </w:footnote>
  <w:footnote w:type="continuationSeparator" w:id="0">
    <w:p w:rsidR="00F5685B" w:rsidRDefault="00F5685B" w14:paraId="7242FCC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98B" w:rsidRDefault="00F5685B" w14:paraId="0000010A" w14:textId="77777777">
    <w:pPr>
      <w:pStyle w:val="Normal0"/>
      <w:jc w:val="right"/>
      <w:rPr>
        <w:b/>
      </w:rPr>
    </w:pPr>
    <w:r>
      <w:rPr>
        <w:b/>
      </w:rPr>
      <w:t>Subject -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8B"/>
    <w:rsid w:val="0013DB36"/>
    <w:rsid w:val="004FA1E5"/>
    <w:rsid w:val="00765592"/>
    <w:rsid w:val="00CF298B"/>
    <w:rsid w:val="00F5685B"/>
    <w:rsid w:val="014727DF"/>
    <w:rsid w:val="015B2DDD"/>
    <w:rsid w:val="020E374B"/>
    <w:rsid w:val="02357408"/>
    <w:rsid w:val="027E5D48"/>
    <w:rsid w:val="02CEEF7D"/>
    <w:rsid w:val="03BF312B"/>
    <w:rsid w:val="03D1C0B8"/>
    <w:rsid w:val="0409428E"/>
    <w:rsid w:val="04139DEF"/>
    <w:rsid w:val="04269C49"/>
    <w:rsid w:val="04360A9A"/>
    <w:rsid w:val="048996F7"/>
    <w:rsid w:val="055C80B7"/>
    <w:rsid w:val="05DB9507"/>
    <w:rsid w:val="06B5AB3A"/>
    <w:rsid w:val="06CD3F6B"/>
    <w:rsid w:val="0711271C"/>
    <w:rsid w:val="072261F3"/>
    <w:rsid w:val="072C3151"/>
    <w:rsid w:val="078C1521"/>
    <w:rsid w:val="07C3FEB6"/>
    <w:rsid w:val="07F4B8A3"/>
    <w:rsid w:val="082F9C5D"/>
    <w:rsid w:val="08A59565"/>
    <w:rsid w:val="091C75D2"/>
    <w:rsid w:val="096C6234"/>
    <w:rsid w:val="09E266EE"/>
    <w:rsid w:val="0A0335FF"/>
    <w:rsid w:val="0A660C01"/>
    <w:rsid w:val="0AAF062A"/>
    <w:rsid w:val="0B5BCB02"/>
    <w:rsid w:val="0BC6603D"/>
    <w:rsid w:val="0BF5D316"/>
    <w:rsid w:val="0C4AD68B"/>
    <w:rsid w:val="0C8E1C8F"/>
    <w:rsid w:val="0CB6FF0F"/>
    <w:rsid w:val="0D17C374"/>
    <w:rsid w:val="0D53AF6D"/>
    <w:rsid w:val="0E7158C6"/>
    <w:rsid w:val="0E9632C1"/>
    <w:rsid w:val="0F1AF87A"/>
    <w:rsid w:val="0F392DAA"/>
    <w:rsid w:val="0F4ED228"/>
    <w:rsid w:val="10A5A1B9"/>
    <w:rsid w:val="10C1FADA"/>
    <w:rsid w:val="11C9D0A1"/>
    <w:rsid w:val="11FDFF09"/>
    <w:rsid w:val="1319393B"/>
    <w:rsid w:val="135A7D14"/>
    <w:rsid w:val="136E1B29"/>
    <w:rsid w:val="13AF1340"/>
    <w:rsid w:val="13CC07A4"/>
    <w:rsid w:val="13E7BC9E"/>
    <w:rsid w:val="14001AB2"/>
    <w:rsid w:val="14BBF5C9"/>
    <w:rsid w:val="14ED2AFC"/>
    <w:rsid w:val="159BEB13"/>
    <w:rsid w:val="15ABF25A"/>
    <w:rsid w:val="15E9B4C1"/>
    <w:rsid w:val="164D35F1"/>
    <w:rsid w:val="167DDED2"/>
    <w:rsid w:val="1714E33D"/>
    <w:rsid w:val="17E0634B"/>
    <w:rsid w:val="1828F7CA"/>
    <w:rsid w:val="184A307A"/>
    <w:rsid w:val="18978B41"/>
    <w:rsid w:val="189F78C7"/>
    <w:rsid w:val="18D27D13"/>
    <w:rsid w:val="18FC62D2"/>
    <w:rsid w:val="19796496"/>
    <w:rsid w:val="19C43450"/>
    <w:rsid w:val="19E5023D"/>
    <w:rsid w:val="1A9698E8"/>
    <w:rsid w:val="1AD0F44D"/>
    <w:rsid w:val="1B2F5E71"/>
    <w:rsid w:val="1B77E8A4"/>
    <w:rsid w:val="1BEA5736"/>
    <w:rsid w:val="1C253ED2"/>
    <w:rsid w:val="1C9FD74D"/>
    <w:rsid w:val="1CC29ADD"/>
    <w:rsid w:val="1CC51FDA"/>
    <w:rsid w:val="1CE5435E"/>
    <w:rsid w:val="1DCFBF5E"/>
    <w:rsid w:val="1EB92EB6"/>
    <w:rsid w:val="1EBE3CEF"/>
    <w:rsid w:val="1F463FA1"/>
    <w:rsid w:val="1FCAB924"/>
    <w:rsid w:val="20058F15"/>
    <w:rsid w:val="20662E32"/>
    <w:rsid w:val="21262E0B"/>
    <w:rsid w:val="217D37BC"/>
    <w:rsid w:val="21E1B45C"/>
    <w:rsid w:val="22465B0D"/>
    <w:rsid w:val="2270FAAF"/>
    <w:rsid w:val="227A092E"/>
    <w:rsid w:val="22F0C6F7"/>
    <w:rsid w:val="241B118A"/>
    <w:rsid w:val="249F56F9"/>
    <w:rsid w:val="24E06884"/>
    <w:rsid w:val="24F86190"/>
    <w:rsid w:val="2501E101"/>
    <w:rsid w:val="25B9FC63"/>
    <w:rsid w:val="25BB5680"/>
    <w:rsid w:val="25CC5AEE"/>
    <w:rsid w:val="261FC3C9"/>
    <w:rsid w:val="26FD7126"/>
    <w:rsid w:val="27215E2E"/>
    <w:rsid w:val="2753850A"/>
    <w:rsid w:val="2755CCC4"/>
    <w:rsid w:val="27D931A9"/>
    <w:rsid w:val="28180946"/>
    <w:rsid w:val="28FB7FB0"/>
    <w:rsid w:val="29B3D9A7"/>
    <w:rsid w:val="2A2D9690"/>
    <w:rsid w:val="2B6158BD"/>
    <w:rsid w:val="2B6ACC64"/>
    <w:rsid w:val="2B88F724"/>
    <w:rsid w:val="2B935F61"/>
    <w:rsid w:val="2C0B9A4C"/>
    <w:rsid w:val="2C293DE7"/>
    <w:rsid w:val="2C310552"/>
    <w:rsid w:val="2CBFEA63"/>
    <w:rsid w:val="2D6A8624"/>
    <w:rsid w:val="2DCCD5B3"/>
    <w:rsid w:val="2DDC02ED"/>
    <w:rsid w:val="2DDDF757"/>
    <w:rsid w:val="2E0F9450"/>
    <w:rsid w:val="2E4C85B7"/>
    <w:rsid w:val="2E874ACA"/>
    <w:rsid w:val="2F065685"/>
    <w:rsid w:val="2F5B144D"/>
    <w:rsid w:val="2FFF78AB"/>
    <w:rsid w:val="303C4388"/>
    <w:rsid w:val="30A226E6"/>
    <w:rsid w:val="316B0057"/>
    <w:rsid w:val="31775ECA"/>
    <w:rsid w:val="317CCC5F"/>
    <w:rsid w:val="31A8A110"/>
    <w:rsid w:val="31F59FB4"/>
    <w:rsid w:val="320C017B"/>
    <w:rsid w:val="32BCF5A0"/>
    <w:rsid w:val="3373E44A"/>
    <w:rsid w:val="345CA0A7"/>
    <w:rsid w:val="34BA86C3"/>
    <w:rsid w:val="34E75963"/>
    <w:rsid w:val="34EE9F67"/>
    <w:rsid w:val="3526246A"/>
    <w:rsid w:val="358F4614"/>
    <w:rsid w:val="35D7BB15"/>
    <w:rsid w:val="366CBC0E"/>
    <w:rsid w:val="36C08A1A"/>
    <w:rsid w:val="36C0C8A8"/>
    <w:rsid w:val="36E76024"/>
    <w:rsid w:val="376CF745"/>
    <w:rsid w:val="37F681A3"/>
    <w:rsid w:val="38029D0A"/>
    <w:rsid w:val="3817E294"/>
    <w:rsid w:val="382E2D10"/>
    <w:rsid w:val="38EE9892"/>
    <w:rsid w:val="391195C5"/>
    <w:rsid w:val="39A65AF1"/>
    <w:rsid w:val="39D9D018"/>
    <w:rsid w:val="3A0E5D82"/>
    <w:rsid w:val="3B6F6005"/>
    <w:rsid w:val="3B7EF62F"/>
    <w:rsid w:val="3C04F54E"/>
    <w:rsid w:val="3C406868"/>
    <w:rsid w:val="3CDDFBB3"/>
    <w:rsid w:val="3CEB53B7"/>
    <w:rsid w:val="3D019E33"/>
    <w:rsid w:val="3DD33D7C"/>
    <w:rsid w:val="3E9E9E7D"/>
    <w:rsid w:val="3F782C29"/>
    <w:rsid w:val="3FEB4AB7"/>
    <w:rsid w:val="3FF7F222"/>
    <w:rsid w:val="404E8291"/>
    <w:rsid w:val="408E426A"/>
    <w:rsid w:val="40E40902"/>
    <w:rsid w:val="41095F68"/>
    <w:rsid w:val="417E434C"/>
    <w:rsid w:val="42245B08"/>
    <w:rsid w:val="42991214"/>
    <w:rsid w:val="42A4E7DD"/>
    <w:rsid w:val="42D221A1"/>
    <w:rsid w:val="432E7C28"/>
    <w:rsid w:val="43BCC9CB"/>
    <w:rsid w:val="43D5175B"/>
    <w:rsid w:val="444B7A4D"/>
    <w:rsid w:val="444BE658"/>
    <w:rsid w:val="444EDC1D"/>
    <w:rsid w:val="44E90D98"/>
    <w:rsid w:val="450B8243"/>
    <w:rsid w:val="45351573"/>
    <w:rsid w:val="45D55D10"/>
    <w:rsid w:val="45E74AAE"/>
    <w:rsid w:val="465625E6"/>
    <w:rsid w:val="46CD5130"/>
    <w:rsid w:val="472D2689"/>
    <w:rsid w:val="472FD6E3"/>
    <w:rsid w:val="48004F5C"/>
    <w:rsid w:val="4820AE5A"/>
    <w:rsid w:val="483BD98D"/>
    <w:rsid w:val="4908A0F4"/>
    <w:rsid w:val="4AC788B4"/>
    <w:rsid w:val="4AFBB2EF"/>
    <w:rsid w:val="4BCB1362"/>
    <w:rsid w:val="4BD54F21"/>
    <w:rsid w:val="4C621786"/>
    <w:rsid w:val="4CB0A5B0"/>
    <w:rsid w:val="4CC3BEE3"/>
    <w:rsid w:val="4DF25C93"/>
    <w:rsid w:val="4E3259C3"/>
    <w:rsid w:val="4E8B84BE"/>
    <w:rsid w:val="4F8E2CF4"/>
    <w:rsid w:val="4F961A7A"/>
    <w:rsid w:val="4F9ECEB6"/>
    <w:rsid w:val="4FA20FCA"/>
    <w:rsid w:val="4FE31475"/>
    <w:rsid w:val="5006B847"/>
    <w:rsid w:val="506C93E1"/>
    <w:rsid w:val="50923B22"/>
    <w:rsid w:val="509FFD02"/>
    <w:rsid w:val="51065AD5"/>
    <w:rsid w:val="51D9F849"/>
    <w:rsid w:val="5208BB56"/>
    <w:rsid w:val="5232ED8F"/>
    <w:rsid w:val="52745825"/>
    <w:rsid w:val="52839467"/>
    <w:rsid w:val="531AD12B"/>
    <w:rsid w:val="53355A11"/>
    <w:rsid w:val="53CEBDF0"/>
    <w:rsid w:val="542D4A02"/>
    <w:rsid w:val="547D22DC"/>
    <w:rsid w:val="5493B3D2"/>
    <w:rsid w:val="54B6A18C"/>
    <w:rsid w:val="5514CC7F"/>
    <w:rsid w:val="5524113C"/>
    <w:rsid w:val="5568142A"/>
    <w:rsid w:val="57F83001"/>
    <w:rsid w:val="584B8407"/>
    <w:rsid w:val="592A9517"/>
    <w:rsid w:val="59846D82"/>
    <w:rsid w:val="59C69DB5"/>
    <w:rsid w:val="59CF1DD0"/>
    <w:rsid w:val="59FA0C3C"/>
    <w:rsid w:val="5A5E865C"/>
    <w:rsid w:val="5AF9D662"/>
    <w:rsid w:val="5BA4B086"/>
    <w:rsid w:val="5BC7A1D2"/>
    <w:rsid w:val="5BF43F8B"/>
    <w:rsid w:val="5C490D7C"/>
    <w:rsid w:val="5C5E5306"/>
    <w:rsid w:val="5C67ADB0"/>
    <w:rsid w:val="5C6CAFFC"/>
    <w:rsid w:val="5D909460"/>
    <w:rsid w:val="5DAC2760"/>
    <w:rsid w:val="5E106DE3"/>
    <w:rsid w:val="5EAA7446"/>
    <w:rsid w:val="5EDE69CD"/>
    <w:rsid w:val="5EE0E0AC"/>
    <w:rsid w:val="5F2C1B75"/>
    <w:rsid w:val="603830A1"/>
    <w:rsid w:val="6044ED11"/>
    <w:rsid w:val="60FCCFD8"/>
    <w:rsid w:val="6131C429"/>
    <w:rsid w:val="61A6B36F"/>
    <w:rsid w:val="62010D9D"/>
    <w:rsid w:val="6279DD9A"/>
    <w:rsid w:val="62CD948A"/>
    <w:rsid w:val="6351C1E1"/>
    <w:rsid w:val="63D854DE"/>
    <w:rsid w:val="640D9A7E"/>
    <w:rsid w:val="646964EB"/>
    <w:rsid w:val="646F8B0E"/>
    <w:rsid w:val="64B56D25"/>
    <w:rsid w:val="64D8954F"/>
    <w:rsid w:val="65A64D1C"/>
    <w:rsid w:val="6611EAC3"/>
    <w:rsid w:val="6630C364"/>
    <w:rsid w:val="66B6E8FF"/>
    <w:rsid w:val="66CA8A58"/>
    <w:rsid w:val="6743304D"/>
    <w:rsid w:val="681D5C3E"/>
    <w:rsid w:val="682E5727"/>
    <w:rsid w:val="68D0A319"/>
    <w:rsid w:val="68F72CEC"/>
    <w:rsid w:val="694CE28B"/>
    <w:rsid w:val="6AC6D215"/>
    <w:rsid w:val="6B77A10E"/>
    <w:rsid w:val="6B80E9F4"/>
    <w:rsid w:val="6BA5E901"/>
    <w:rsid w:val="6BE01F70"/>
    <w:rsid w:val="6BEB0F23"/>
    <w:rsid w:val="6BF93823"/>
    <w:rsid w:val="6C7198EF"/>
    <w:rsid w:val="6DEDED87"/>
    <w:rsid w:val="6E181D47"/>
    <w:rsid w:val="6EE30F60"/>
    <w:rsid w:val="6EE803E6"/>
    <w:rsid w:val="6F4E4232"/>
    <w:rsid w:val="6FE1D10A"/>
    <w:rsid w:val="71033AF0"/>
    <w:rsid w:val="7173760B"/>
    <w:rsid w:val="721EF166"/>
    <w:rsid w:val="72E0DA73"/>
    <w:rsid w:val="730185D8"/>
    <w:rsid w:val="7421B355"/>
    <w:rsid w:val="755E061E"/>
    <w:rsid w:val="755F3C69"/>
    <w:rsid w:val="757825D7"/>
    <w:rsid w:val="75B1D228"/>
    <w:rsid w:val="75E60D7D"/>
    <w:rsid w:val="7684403E"/>
    <w:rsid w:val="76B177ED"/>
    <w:rsid w:val="771EF6A6"/>
    <w:rsid w:val="77BE6AA2"/>
    <w:rsid w:val="7817CD73"/>
    <w:rsid w:val="786B43AC"/>
    <w:rsid w:val="788EE62C"/>
    <w:rsid w:val="78A0D034"/>
    <w:rsid w:val="78C17BCD"/>
    <w:rsid w:val="79418713"/>
    <w:rsid w:val="7A07140D"/>
    <w:rsid w:val="7A90F4D9"/>
    <w:rsid w:val="7AA062D7"/>
    <w:rsid w:val="7B1147DE"/>
    <w:rsid w:val="7B6AB5BC"/>
    <w:rsid w:val="7B77B16A"/>
    <w:rsid w:val="7C1D426C"/>
    <w:rsid w:val="7C43CDEB"/>
    <w:rsid w:val="7CE7D59C"/>
    <w:rsid w:val="7D3EB4CF"/>
    <w:rsid w:val="7D5CDB79"/>
    <w:rsid w:val="7DE113FB"/>
    <w:rsid w:val="7E9A131E"/>
    <w:rsid w:val="7F16759D"/>
    <w:rsid w:val="7F5801AD"/>
    <w:rsid w:val="7F6C5382"/>
    <w:rsid w:val="7FB98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453"/>
  <w15:docId w15:val="{AD8347D9-C3C6-4502-BBD7-4E57109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paragraph" w:styleId="Subtitle0" w:customStyle="1">
    <w:name w:val="Subtitle0"/>
    <w:basedOn w:val="Normal0"/>
    <w:next w:val="Normal0"/>
    <w:pPr>
      <w:keepNext/>
      <w:keepLines/>
      <w:spacing w:after="320"/>
    </w:pPr>
    <w:rPr>
      <w:color w:val="666666"/>
      <w:sz w:val="30"/>
      <w:szCs w:val="30"/>
    </w:rPr>
  </w:style>
  <w:style w:type="table" w:styleId="a0" w:customStyle="1">
    <w:basedOn w:val="NormalTable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teachers.thenational.academy/units/the-oral-tradition-7424" TargetMode="External" Id="rId13" /><Relationship Type="http://schemas.openxmlformats.org/officeDocument/2006/relationships/hyperlink" Target="https://teachers.thenational.academy/units/introduction-to-tragedy-457d" TargetMode="External" Id="rId18" /><Relationship Type="http://schemas.openxmlformats.org/officeDocument/2006/relationships/hyperlink" Target="https://teachers.thenational.academy/units/oliver-and-the-workhouse-6202" TargetMode="External" Id="rId21"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teachers.thenational.academy/units/paragraphing-narratives-for-clarity-using-possessive-pronouns-using-apostrophes" TargetMode="External" Id="rId16"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assroom.thenational.academy/lessons/using-multiple-subordinate-clauses-cctkac" TargetMode="External" Id="rId11" /><Relationship Type="http://schemas.openxmlformats.org/officeDocument/2006/relationships/styles" Target="styles.xml" Id="rId5" /><Relationship Type="http://schemas.openxmlformats.org/officeDocument/2006/relationships/hyperlink" Target="https://teachers.thenational.academy/units/avoiding-fragments-fused-sentences-and-comma-splices-using-capital-letters-and-w" TargetMode="External" Id="rId15" /><Relationship Type="http://schemas.openxmlformats.org/officeDocument/2006/relationships/hyperlink" Target="https://teachers.thenational.academy/units/1984-d739" TargetMode="External" Id="rId23" /><Relationship Type="http://schemas.openxmlformats.org/officeDocument/2006/relationships/hyperlink" Target="https://classroom.thenational.academy/units/recapping-the-basics-simple-sentences-statements-paragraphs-capital-letters-and"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teachers.thenational.academy/units/introduction-to-rhetoric-fd1d" TargetMode="External" Id="rId14" /><Relationship Type="http://schemas.openxmlformats.org/officeDocument/2006/relationships/hyperlink" Target="https://teachers.thenational.academy/units/jane-eyre-d662" TargetMode="External" Id="rId22"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teachers.thenational.academy/units/the-oral-tradition-7424" TargetMode="External" Id="rId12" /><Relationship Type="http://schemas.openxmlformats.org/officeDocument/2006/relationships/hyperlink" Target="https://teachers.thenational.academy/units/introduction-to-the-sonnet-4e50" TargetMode="External" Id="rId17" /><Relationship Type="http://schemas.openxmlformats.org/officeDocument/2006/relationships/hyperlink" Target="https://teachers.thenational.academy/units/a-midsummer-nights-dream-shakespeare-introduction-and-act-1-2912" TargetMode="External" Id="R6bd58c840b8c42bf" /><Relationship Type="http://schemas.openxmlformats.org/officeDocument/2006/relationships/hyperlink" Target="https://teachers.thenational.academy/units/a-midsummer-nights-dream-shakespeare-introduction-and-act-1-2912" TargetMode="External" Id="Ra69d4206cb0e4040" /><Relationship Type="http://schemas.openxmlformats.org/officeDocument/2006/relationships/hyperlink" Target="https://app.senecalearning.com/classroom/course/e6e48630-b158-4bef-af41-5ddeb4c9a000/section/ce94c472-8183-4abc-a2c2-f146c878095b/session" TargetMode="External" Id="R727ae391d5c34f79" /><Relationship Type="http://schemas.openxmlformats.org/officeDocument/2006/relationships/hyperlink" Target="https://app.senecalearning.com/classroom/course/046eea21-5e7e-4df1-a99e-92f45e506982/section/002b3e52-d5e0-4951-b30a-c9bbef4118ad/session" TargetMode="External" Id="R0b1a6fdbc71e4a57" /><Relationship Type="http://schemas.openxmlformats.org/officeDocument/2006/relationships/hyperlink" Target="https://app.senecalearning.com/classroom/course/046eea21-5e7e-4df1-a99e-92f45e506982/section/002b3e52-d5e0-4951-b30a-c9bbef4118ad/session" TargetMode="External" Id="R31eefb94153348bd" /><Relationship Type="http://schemas.openxmlformats.org/officeDocument/2006/relationships/hyperlink" Target="https://www.thenational.academy/teachers/programmes/english-secondary-ks3-l/units/gothic-literature-8196/lessons" TargetMode="External" Id="R49ad08b55e62406e" /><Relationship Type="http://schemas.openxmlformats.org/officeDocument/2006/relationships/hyperlink" Target="https://www.thenational.academy/teachers/programmes/english-secondary-ks3-l/units/gothic-literature-8196/lessons" TargetMode="External" Id="Ra88e762bfb4b4e3a" /><Relationship Type="http://schemas.openxmlformats.org/officeDocument/2006/relationships/hyperlink" Target="https://app.senecalearning.com/classroom/course/e5ffd693-e3a5-45f9-bfd4-99eef6e0c371/section/2cc654dc-45e0-4b6d-afd2-4f3bcd202980/session" TargetMode="External" Id="R631f7d9309724444" /><Relationship Type="http://schemas.openxmlformats.org/officeDocument/2006/relationships/hyperlink" Target="https://app.senecalearning.com/classroom/course/0e993dbc-6945-474f-a36b-ad96234b6c8c" TargetMode="External" Id="R68f94d9abe8a462e" /><Relationship Type="http://schemas.openxmlformats.org/officeDocument/2006/relationships/hyperlink" Target="https://app.senecalearning.com/classroom/course/e5ffd693-e3a5-45f9-bfd4-99eef6e0c371/section/2cc654dc-45e0-4b6d-afd2-4f3bcd202980/session" TargetMode="External" Id="Rcb0884d2abe14d3d" /><Relationship Type="http://schemas.openxmlformats.org/officeDocument/2006/relationships/hyperlink" Target="https://app.senecalearning.com/classroom/course/0e993dbc-6945-474f-a36b-ad96234b6c8c" TargetMode="External" Id="R07e4f53d6fb94dd4" /><Relationship Type="http://schemas.openxmlformats.org/officeDocument/2006/relationships/hyperlink" Target="https://app.senecalearning.com/classroom/course/0f799523-a0e8-4f66-a74d-85d4d29562cd/section/bf63231f-bd9c-4c01-8d69-96ccd583b6a5/session" TargetMode="External" Id="Refff5eb65bdd442b" /><Relationship Type="http://schemas.openxmlformats.org/officeDocument/2006/relationships/hyperlink" Target="https://app.senecalearning.com/classroom/course/0e993dbc-6945-474f-a36b-ad96234b6c8c" TargetMode="External" Id="R5fca6d4782ff4d28" /><Relationship Type="http://schemas.openxmlformats.org/officeDocument/2006/relationships/hyperlink" Target="https://app.senecalearning.com/classroom/course/0f799523-a0e8-4f66-a74d-85d4d29562cd/section/bf63231f-bd9c-4c01-8d69-96ccd583b6a5/session" TargetMode="External" Id="R59214381b8a045d4" /><Relationship Type="http://schemas.openxmlformats.org/officeDocument/2006/relationships/hyperlink" Target="https://app.senecalearning.com/classroom/course/649abc29-a6b3-4f28-a8c0-561b08f28668/section/4be2a1c4-154f-4bd1-9fb3-e3c6b6b3dc16/session" TargetMode="External" Id="R65986eed03a14322" /><Relationship Type="http://schemas.openxmlformats.org/officeDocument/2006/relationships/hyperlink" Target="https://app.senecalearning.com/classroom/course/0e993dbc-6945-474f-a36b-ad96234b6c8c" TargetMode="External" Id="Re6ac366b2ce64e1f" /><Relationship Type="http://schemas.openxmlformats.org/officeDocument/2006/relationships/hyperlink" Target="https://app.senecalearning.com/classroom/course/0e993dbc-6945-474f-a36b-ad96234b6c8c" TargetMode="External" Id="Rec7d0a071676430f" /><Relationship Type="http://schemas.openxmlformats.org/officeDocument/2006/relationships/hyperlink" Target="https://app.senecalearning.com/classroom/course/649abc29-a6b3-4f28-a8c0-561b08f28668/section/4be2a1c4-154f-4bd1-9fb3-e3c6b6b3dc16/session" TargetMode="External" Id="R9f6a4db03ff54f81" /><Relationship Type="http://schemas.openxmlformats.org/officeDocument/2006/relationships/hyperlink" Target="https://app.senecalearning.com/classroom/course/0e993dbc-6945-474f-a36b-ad96234b6c8c" TargetMode="External" Id="R7cdec5d34e734c35" /><Relationship Type="http://schemas.openxmlformats.org/officeDocument/2006/relationships/hyperlink" Target="https://app.senecalearning.com/classroom/course/649abc29-a6b3-4f28-a8c0-561b08f28668/section/4be2a1c4-154f-4bd1-9fb3-e3c6b6b3dc16/session" TargetMode="External" Id="R0b5399c814b2462b" /><Relationship Type="http://schemas.openxmlformats.org/officeDocument/2006/relationships/hyperlink" Target="https://app.senecalearning.com/classroom/course/e5ffd693-e3a5-45f9-bfd4-99eef6e0c371/section/2cc654dc-45e0-4b6d-afd2-4f3bcd202980/session" TargetMode="External" Id="R96403272ddb440ae" /><Relationship Type="http://schemas.openxmlformats.org/officeDocument/2006/relationships/hyperlink" Target="https://app.senecalearning.com/classroom/course/0f799523-a0e8-4f66-a74d-85d4d29562cd/section/bf63231f-bd9c-4c01-8d69-96ccd583b6a5/session" TargetMode="External" Id="Redbe630d824c41cd" /><Relationship Type="http://schemas.openxmlformats.org/officeDocument/2006/relationships/hyperlink" Target="https://app.senecalearning.com/classroom/course/649abc29-a6b3-4f28-a8c0-561b08f28668/section/4be2a1c4-154f-4bd1-9fb3-e3c6b6b3dc16/session" TargetMode="External" Id="R01e50e92fa724f6d" /><Relationship Type="http://schemas.openxmlformats.org/officeDocument/2006/relationships/hyperlink" Target="https://app.senecalearning.com/classroom/course/0e993dbc-6945-474f-a36b-ad96234b6c8c" TargetMode="External" Id="Rf46b4ad31cf34d5c" /><Relationship Type="http://schemas.openxmlformats.org/officeDocument/2006/relationships/hyperlink" Target="https://app.senecalearning.com/classroom/course/e5ffd693-e3a5-45f9-bfd4-99eef6e0c371/section/2cc654dc-45e0-4b6d-afd2-4f3bcd202980/session" TargetMode="External" Id="Ra8169ece299c4a74" /><Relationship Type="http://schemas.openxmlformats.org/officeDocument/2006/relationships/hyperlink" Target="https://app.senecalearning.com/classroom/course/0f799523-a0e8-4f66-a74d-85d4d29562cd/section/bf63231f-bd9c-4c01-8d69-96ccd583b6a5/session" TargetMode="External" Id="Raa29ce6aac034b5f" /><Relationship Type="http://schemas.openxmlformats.org/officeDocument/2006/relationships/hyperlink" Target="https://app.senecalearning.com/classroom/course/649abc29-a6b3-4f28-a8c0-561b08f28668/section/4be2a1c4-154f-4bd1-9fb3-e3c6b6b3dc16/session" TargetMode="External" Id="R39b8449500314dbe" /><Relationship Type="http://schemas.openxmlformats.org/officeDocument/2006/relationships/hyperlink" Target="https://app.senecalearning.com/classroom/course/0e993dbc-6945-474f-a36b-ad96234b6c8c" TargetMode="External" Id="R315ec6b247944b85" /><Relationship Type="http://schemas.openxmlformats.org/officeDocument/2006/relationships/hyperlink" Target="https://app.senecalearning.com/classroom/course/e5ffd693-e3a5-45f9-bfd4-99eef6e0c371/section/2cc654dc-45e0-4b6d-afd2-4f3bcd202980/session" TargetMode="External" Id="Rb31afbc17cb74112" /><Relationship Type="http://schemas.openxmlformats.org/officeDocument/2006/relationships/hyperlink" Target="https://app.senecalearning.com/classroom/course/0f799523-a0e8-4f66-a74d-85d4d29562cd/section/bf63231f-bd9c-4c01-8d69-96ccd583b6a5/session" TargetMode="External" Id="Rbedc40971ccb45dc" /><Relationship Type="http://schemas.openxmlformats.org/officeDocument/2006/relationships/hyperlink" Target="https://app.senecalearning.com/classroom/course/649abc29-a6b3-4f28-a8c0-561b08f28668/section/4be2a1c4-154f-4bd1-9fb3-e3c6b6b3dc16/session" TargetMode="External" Id="R91f300cbebf94548" /><Relationship Type="http://schemas.openxmlformats.org/officeDocument/2006/relationships/hyperlink" Target="https://app.senecalearning.com/classroom/course/0e993dbc-6945-474f-a36b-ad96234b6c8c" TargetMode="External" Id="R4a54a5e87786489c" /><Relationship Type="http://schemas.openxmlformats.org/officeDocument/2006/relationships/hyperlink" Target="https://app.senecalearning.com/classroom/course/e5ffd693-e3a5-45f9-bfd4-99eef6e0c371/section/2cc654dc-45e0-4b6d-afd2-4f3bcd202980/session" TargetMode="External" Id="R470e6bbff43e4835" /><Relationship Type="http://schemas.openxmlformats.org/officeDocument/2006/relationships/hyperlink" Target="https://app.senecalearning.com/classroom/course/0f799523-a0e8-4f66-a74d-85d4d29562cd/section/bf63231f-bd9c-4c01-8d69-96ccd583b6a5/session" TargetMode="External" Id="R5c82b5ab97864584" /><Relationship Type="http://schemas.openxmlformats.org/officeDocument/2006/relationships/hyperlink" Target="https://app.senecalearning.com/classroom/course/649abc29-a6b3-4f28-a8c0-561b08f28668/section/4be2a1c4-154f-4bd1-9fb3-e3c6b6b3dc16/session" TargetMode="External" Id="Rc3b26662f6ed46b7" /><Relationship Type="http://schemas.openxmlformats.org/officeDocument/2006/relationships/hyperlink" Target="https://app.senecalearning.com/classroom/course/0e993dbc-6945-474f-a36b-ad96234b6c8c" TargetMode="External" Id="R2e8cc11ffb244328" /><Relationship Type="http://schemas.openxmlformats.org/officeDocument/2006/relationships/hyperlink" Target="https://app.senecalearning.com/classroom/course/e5ffd693-e3a5-45f9-bfd4-99eef6e0c371/section/2cc654dc-45e0-4b6d-afd2-4f3bcd202980/session" TargetMode="External" Id="Rf982017f5cbb48ba" /><Relationship Type="http://schemas.openxmlformats.org/officeDocument/2006/relationships/hyperlink" Target="https://app.senecalearning.com/classroom/course/0f799523-a0e8-4f66-a74d-85d4d29562cd/section/bf63231f-bd9c-4c01-8d69-96ccd583b6a5/session" TargetMode="External" Id="R87d6d3173024443d" /><Relationship Type="http://schemas.openxmlformats.org/officeDocument/2006/relationships/hyperlink" Target="https://app.senecalearning.com/classroom/course/649abc29-a6b3-4f28-a8c0-561b08f28668/section/4be2a1c4-154f-4bd1-9fb3-e3c6b6b3dc16/session" TargetMode="External" Id="R4eb1859afa0b4cf7" /><Relationship Type="http://schemas.openxmlformats.org/officeDocument/2006/relationships/hyperlink" Target="https://app.senecalearning.com/classroom/course/0e993dbc-6945-474f-a36b-ad96234b6c8c" TargetMode="External" Id="R1e6038a13a9b43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mcRaD+OXDBpTFHIf8i+PPXo4MQ==">AMUW2mXFPDkxW1lYMZPQXuMtW5XsUtStHAr7VFSAswRy6LdQYdYaCCmNcVARiNbIOLrpwkSLvg9lshKwo0wXpsGn7wifakjwrV3oAH597YvGTePo9cJ6z/Y=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Eloise Fitt</DisplayName>
        <AccountId>85</AccountId>
        <AccountType/>
      </UserInfo>
      <UserInfo>
        <DisplayName>Gillian Walker</DisplayName>
        <AccountId>41</AccountId>
        <AccountType/>
      </UserInfo>
      <UserInfo>
        <DisplayName>Karen Coe</DisplayName>
        <AccountId>114</AccountId>
        <AccountType/>
      </UserInfo>
    </SharedWithUsers>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BF8367-BC1C-45A8-9750-F77A315BFB0E}">
  <ds:schemaRefs>
    <ds:schemaRef ds:uri="http://schemas.microsoft.com/sharepoint/v3/contenttype/forms"/>
  </ds:schemaRefs>
</ds:datastoreItem>
</file>

<file path=customXml/itemProps3.xml><?xml version="1.0" encoding="utf-8"?>
<ds:datastoreItem xmlns:ds="http://schemas.openxmlformats.org/officeDocument/2006/customXml" ds:itemID="{9E33B22C-BAC6-4AD2-8282-406A672A13FA}"/>
</file>

<file path=customXml/itemProps4.xml><?xml version="1.0" encoding="utf-8"?>
<ds:datastoreItem xmlns:ds="http://schemas.openxmlformats.org/officeDocument/2006/customXml" ds:itemID="{3C928007-07E5-4574-85D9-D2536E58CFA0}">
  <ds:schemaRefs>
    <ds:schemaRef ds:uri="http://schemas.microsoft.com/office/2006/metadata/properties"/>
    <ds:schemaRef ds:uri="http://schemas.microsoft.com/office/infopath/2007/PartnerControls"/>
    <ds:schemaRef ds:uri="666921e7-2e51-43fc-9148-1202141865fc"/>
    <ds:schemaRef ds:uri="cc83d48c-5399-4203-8255-df62d1267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Walker</cp:lastModifiedBy>
  <cp:revision>7</cp:revision>
  <dcterms:created xsi:type="dcterms:W3CDTF">2023-09-06T14:49:00Z</dcterms:created>
  <dcterms:modified xsi:type="dcterms:W3CDTF">2024-09-09T21:33:10Z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52200</vt:r8>
  </property>
  <property fmtid="{D5CDD505-2E9C-101B-9397-08002B2CF9AE}" pid="4" name="MediaServiceImageTags">
    <vt:lpwstr/>
  </property>
</Properties>
</file>